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8718" w14:textId="77777777" w:rsidR="0006439E" w:rsidRDefault="00F014D6" w:rsidP="00F014D6">
      <w:pPr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77C7020" wp14:editId="6BE63A1D">
            <wp:simplePos x="0" y="0"/>
            <wp:positionH relativeFrom="margin">
              <wp:posOffset>815340</wp:posOffset>
            </wp:positionH>
            <wp:positionV relativeFrom="paragraph">
              <wp:posOffset>0</wp:posOffset>
            </wp:positionV>
            <wp:extent cx="3751580" cy="101282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3801B" w14:textId="77777777" w:rsidR="00AA4833" w:rsidRDefault="00AA4833" w:rsidP="00AA4833">
      <w:pPr>
        <w:jc w:val="center"/>
        <w:rPr>
          <w:b/>
          <w:sz w:val="28"/>
          <w:szCs w:val="28"/>
        </w:rPr>
      </w:pPr>
    </w:p>
    <w:p w14:paraId="77566439" w14:textId="77777777" w:rsidR="00F014D6" w:rsidRDefault="00F014D6" w:rsidP="00F014D6">
      <w:pPr>
        <w:jc w:val="center"/>
        <w:rPr>
          <w:b/>
          <w:sz w:val="28"/>
          <w:szCs w:val="28"/>
        </w:rPr>
      </w:pPr>
    </w:p>
    <w:p w14:paraId="484FC56F" w14:textId="77777777" w:rsidR="00F014D6" w:rsidRPr="001E35B6" w:rsidRDefault="00F014D6" w:rsidP="00F014D6">
      <w:pPr>
        <w:jc w:val="center"/>
        <w:rPr>
          <w:b/>
          <w:sz w:val="4"/>
          <w:szCs w:val="28"/>
        </w:rPr>
      </w:pPr>
    </w:p>
    <w:p w14:paraId="37560E5D" w14:textId="77777777" w:rsidR="00F014D6" w:rsidRDefault="00F014D6" w:rsidP="00F01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</w:t>
      </w:r>
      <w:r w:rsidRPr="00EC6367">
        <w:rPr>
          <w:b/>
          <w:sz w:val="28"/>
          <w:szCs w:val="28"/>
        </w:rPr>
        <w:t xml:space="preserve"> Course Accreditation</w:t>
      </w:r>
      <w:r>
        <w:rPr>
          <w:b/>
          <w:sz w:val="28"/>
          <w:szCs w:val="28"/>
        </w:rPr>
        <w:t xml:space="preserve"> Application</w:t>
      </w:r>
    </w:p>
    <w:p w14:paraId="7B71D3DB" w14:textId="77777777" w:rsidR="00F014D6" w:rsidRDefault="00F014D6" w:rsidP="007736BC">
      <w:pPr>
        <w:jc w:val="both"/>
      </w:pPr>
      <w:r>
        <w:t>Developmental Educators Australia Incorporated (DEAI) is the self-regulated professional body for Developmental Educators, and responsible for the professional accreditation of tertiary disability studies programs, graduates of which may seek full membership with the association.</w:t>
      </w:r>
    </w:p>
    <w:p w14:paraId="58D9831A" w14:textId="6D13FA2F" w:rsidR="00F014D6" w:rsidRDefault="00F014D6" w:rsidP="007736BC">
      <w:pPr>
        <w:jc w:val="both"/>
      </w:pPr>
      <w:r>
        <w:t>Full membership with the DEAI is available to applicants who have graduated from a tertiary degree in disability studies (Bachelor o</w:t>
      </w:r>
      <w:r w:rsidR="00C84D98">
        <w:t>r</w:t>
      </w:r>
      <w:r>
        <w:t xml:space="preserve"> higher). </w:t>
      </w:r>
    </w:p>
    <w:p w14:paraId="2B8750BE" w14:textId="4B0B86D7" w:rsidR="00F014D6" w:rsidRDefault="00F014D6" w:rsidP="007736BC">
      <w:pPr>
        <w:jc w:val="both"/>
      </w:pPr>
      <w:r>
        <w:t>This application is relevant for applicants who hold a qualification from a tertiary institution that has not yet been accredited by the DEAI as offering an approved degree, eligible for full membership.</w:t>
      </w:r>
    </w:p>
    <w:p w14:paraId="5AE79548" w14:textId="5B0A551C" w:rsidR="00195FAD" w:rsidRDefault="00F014D6" w:rsidP="005A3473">
      <w:pPr>
        <w:jc w:val="both"/>
      </w:pPr>
      <w:r>
        <w:t>Applicants who hold a qualification not accredited by the DEAI and who are seeking membership with the DEAI are invited to submit an Individual Course Accreditation Application.</w:t>
      </w:r>
    </w:p>
    <w:p w14:paraId="0156C407" w14:textId="77777777" w:rsidR="00F014D6" w:rsidRPr="00FD698E" w:rsidRDefault="00F014D6" w:rsidP="00F014D6">
      <w:pPr>
        <w:rPr>
          <w:b/>
        </w:rPr>
      </w:pPr>
      <w:bookmarkStart w:id="0" w:name="_Hlk4076401"/>
      <w:r w:rsidRPr="00FD698E">
        <w:rPr>
          <w:b/>
        </w:rPr>
        <w:t>Criteria for a successful application are:</w:t>
      </w:r>
    </w:p>
    <w:p w14:paraId="78AAE973" w14:textId="701E690D" w:rsidR="001E35B6" w:rsidRDefault="00F014D6" w:rsidP="00F014D6">
      <w:pPr>
        <w:pStyle w:val="ListParagraph"/>
        <w:numPr>
          <w:ilvl w:val="0"/>
          <w:numId w:val="23"/>
        </w:numPr>
      </w:pPr>
      <w:r>
        <w:t>Meeting a minimum of</w:t>
      </w:r>
      <w:r w:rsidR="001E35B6">
        <w:t>:</w:t>
      </w:r>
    </w:p>
    <w:p w14:paraId="4FCAE7B9" w14:textId="2020228C" w:rsidR="00F014D6" w:rsidRDefault="001E35B6" w:rsidP="001E35B6">
      <w:pPr>
        <w:pStyle w:val="ListParagraph"/>
        <w:numPr>
          <w:ilvl w:val="1"/>
          <w:numId w:val="23"/>
        </w:numPr>
      </w:pPr>
      <w:r>
        <w:t xml:space="preserve">Bachelor degree: </w:t>
      </w:r>
      <w:r w:rsidR="00F014D6">
        <w:t xml:space="preserve">7 out of </w:t>
      </w:r>
      <w:r w:rsidR="00FD698E">
        <w:t>9</w:t>
      </w:r>
      <w:r w:rsidR="00F014D6">
        <w:t xml:space="preserve"> core competencies, </w:t>
      </w:r>
      <w:r w:rsidR="00F014D6" w:rsidRPr="00B757B8">
        <w:rPr>
          <w:b/>
        </w:rPr>
        <w:t>and</w:t>
      </w:r>
      <w:r w:rsidR="00F014D6">
        <w:t xml:space="preserve"> 75% within </w:t>
      </w:r>
      <w:bookmarkStart w:id="1" w:name="_Hlk4075974"/>
      <w:r w:rsidR="00F014D6">
        <w:t>each</w:t>
      </w:r>
      <w:r w:rsidR="005A3473">
        <w:t xml:space="preserve"> of </w:t>
      </w:r>
      <w:bookmarkEnd w:id="1"/>
      <w:r w:rsidR="005A3473">
        <w:t>those</w:t>
      </w:r>
      <w:r w:rsidR="00F014D6">
        <w:t xml:space="preserve"> individual competency.</w:t>
      </w:r>
    </w:p>
    <w:p w14:paraId="36288ED5" w14:textId="2429A152" w:rsidR="001E35B6" w:rsidRDefault="001E35B6" w:rsidP="001E35B6">
      <w:pPr>
        <w:pStyle w:val="ListParagraph"/>
        <w:numPr>
          <w:ilvl w:val="1"/>
          <w:numId w:val="23"/>
        </w:numPr>
      </w:pPr>
      <w:r>
        <w:t xml:space="preserve">Master degree: 7 out of 10 core competencies, </w:t>
      </w:r>
      <w:r w:rsidRPr="00B757B8">
        <w:rPr>
          <w:b/>
        </w:rPr>
        <w:t>and</w:t>
      </w:r>
      <w:r>
        <w:t xml:space="preserve"> 75% within each</w:t>
      </w:r>
      <w:r w:rsidR="005A3473">
        <w:t xml:space="preserve"> of those</w:t>
      </w:r>
      <w:r>
        <w:t xml:space="preserve"> individual competency.</w:t>
      </w:r>
    </w:p>
    <w:p w14:paraId="6172E2CD" w14:textId="0B36645A" w:rsidR="005A3473" w:rsidRDefault="005A3473" w:rsidP="00F014D6">
      <w:pPr>
        <w:pStyle w:val="ListParagraph"/>
        <w:numPr>
          <w:ilvl w:val="0"/>
          <w:numId w:val="23"/>
        </w:numPr>
      </w:pPr>
      <w:r>
        <w:t>Providing evidence to support the statements about how the learning outcomes are comparable to the relevant competency (e.g., topic outline/content/learning outcomes; assessments/assignments/independent study).</w:t>
      </w:r>
    </w:p>
    <w:p w14:paraId="4CFC4710" w14:textId="00D0B315" w:rsidR="00F014D6" w:rsidRDefault="00F014D6" w:rsidP="00F014D6">
      <w:pPr>
        <w:pStyle w:val="ListParagraph"/>
        <w:numPr>
          <w:ilvl w:val="0"/>
          <w:numId w:val="23"/>
        </w:numPr>
      </w:pPr>
      <w:r>
        <w:t>Providing a certified copy of the tertiary qualification (transcript is preferred).</w:t>
      </w:r>
    </w:p>
    <w:p w14:paraId="053F07CF" w14:textId="3670048A" w:rsidR="00F014D6" w:rsidRDefault="00F014D6" w:rsidP="00F014D6">
      <w:pPr>
        <w:pStyle w:val="ListParagraph"/>
        <w:numPr>
          <w:ilvl w:val="0"/>
          <w:numId w:val="23"/>
        </w:numPr>
      </w:pPr>
      <w:r>
        <w:t>Demonstrating 3 years relevant and current work practice, if the tertiary program does not include an assessed component of work integrated learning.</w:t>
      </w:r>
    </w:p>
    <w:p w14:paraId="5E1B3F41" w14:textId="77777777" w:rsidR="00F014D6" w:rsidRDefault="00F014D6" w:rsidP="00F014D6">
      <w:pPr>
        <w:pStyle w:val="ListParagraph"/>
        <w:numPr>
          <w:ilvl w:val="0"/>
          <w:numId w:val="23"/>
        </w:numPr>
      </w:pPr>
      <w:r>
        <w:t>Demonstrat</w:t>
      </w:r>
      <w:r w:rsidR="00FD698E">
        <w:t>ing</w:t>
      </w:r>
      <w:r>
        <w:t xml:space="preserve"> commitment to relevant ongoing professional development as per CV.</w:t>
      </w:r>
    </w:p>
    <w:p w14:paraId="56567D26" w14:textId="77777777" w:rsidR="00F014D6" w:rsidRDefault="00F014D6" w:rsidP="00F014D6">
      <w:pPr>
        <w:pStyle w:val="ListParagraph"/>
        <w:numPr>
          <w:ilvl w:val="0"/>
          <w:numId w:val="23"/>
        </w:numPr>
      </w:pPr>
      <w:r>
        <w:t>Payment of</w:t>
      </w:r>
      <w:r w:rsidR="00FD698E">
        <w:t xml:space="preserve"> up front</w:t>
      </w:r>
      <w:r>
        <w:t xml:space="preserve"> application fee of $300. This includes the membership fee of $110 for successful applicants.</w:t>
      </w:r>
    </w:p>
    <w:bookmarkEnd w:id="0"/>
    <w:p w14:paraId="4F0C0128" w14:textId="77777777" w:rsidR="00F014D6" w:rsidRPr="00FD698E" w:rsidRDefault="00F014D6" w:rsidP="00F014D6">
      <w:pPr>
        <w:rPr>
          <w:b/>
        </w:rPr>
      </w:pPr>
      <w:r w:rsidRPr="00FD698E">
        <w:rPr>
          <w:b/>
        </w:rPr>
        <w:t>Please complete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014D6" w:rsidRPr="00030FFE" w14:paraId="3F513CAF" w14:textId="77777777" w:rsidTr="006A2197">
        <w:tc>
          <w:tcPr>
            <w:tcW w:w="2122" w:type="dxa"/>
          </w:tcPr>
          <w:p w14:paraId="1A953A05" w14:textId="6694241E" w:rsidR="00F014D6" w:rsidRPr="00030FFE" w:rsidRDefault="00F014D6" w:rsidP="006A2197">
            <w:r w:rsidRPr="00030FFE">
              <w:t xml:space="preserve">First and last </w:t>
            </w:r>
            <w:r>
              <w:t xml:space="preserve">name </w:t>
            </w:r>
            <w:r w:rsidR="00436E0D" w:rsidRPr="00030FFE">
              <w:t xml:space="preserve">of </w:t>
            </w:r>
            <w:r w:rsidRPr="00030FFE">
              <w:t>applicant:</w:t>
            </w:r>
          </w:p>
        </w:tc>
        <w:tc>
          <w:tcPr>
            <w:tcW w:w="6894" w:type="dxa"/>
          </w:tcPr>
          <w:p w14:paraId="69DF872A" w14:textId="77777777" w:rsidR="00F014D6" w:rsidRPr="00030FFE" w:rsidRDefault="00F014D6" w:rsidP="006A2197"/>
        </w:tc>
      </w:tr>
      <w:tr w:rsidR="00F014D6" w:rsidRPr="00030FFE" w14:paraId="7B065626" w14:textId="77777777" w:rsidTr="006A2197">
        <w:tc>
          <w:tcPr>
            <w:tcW w:w="2122" w:type="dxa"/>
          </w:tcPr>
          <w:p w14:paraId="2A91EB07" w14:textId="77777777" w:rsidR="00F014D6" w:rsidRPr="00030FFE" w:rsidRDefault="00F014D6" w:rsidP="006A2197">
            <w:r w:rsidRPr="00030FFE">
              <w:t>Address:</w:t>
            </w:r>
          </w:p>
        </w:tc>
        <w:tc>
          <w:tcPr>
            <w:tcW w:w="6894" w:type="dxa"/>
          </w:tcPr>
          <w:p w14:paraId="3AF24323" w14:textId="77777777" w:rsidR="00F014D6" w:rsidRPr="00030FFE" w:rsidRDefault="00F014D6" w:rsidP="006A2197"/>
        </w:tc>
      </w:tr>
      <w:tr w:rsidR="00F014D6" w:rsidRPr="00030FFE" w14:paraId="00730483" w14:textId="77777777" w:rsidTr="006A2197">
        <w:tc>
          <w:tcPr>
            <w:tcW w:w="2122" w:type="dxa"/>
          </w:tcPr>
          <w:p w14:paraId="3D23F81A" w14:textId="77777777" w:rsidR="00F014D6" w:rsidRPr="00030FFE" w:rsidRDefault="00F014D6" w:rsidP="006A2197">
            <w:r w:rsidRPr="00030FFE">
              <w:t>Mobile phone:</w:t>
            </w:r>
          </w:p>
        </w:tc>
        <w:tc>
          <w:tcPr>
            <w:tcW w:w="6894" w:type="dxa"/>
          </w:tcPr>
          <w:p w14:paraId="27F1C082" w14:textId="77777777" w:rsidR="00F014D6" w:rsidRPr="00030FFE" w:rsidRDefault="00F014D6" w:rsidP="006A2197"/>
        </w:tc>
      </w:tr>
      <w:tr w:rsidR="00F014D6" w:rsidRPr="00030FFE" w14:paraId="1103BB97" w14:textId="77777777" w:rsidTr="006A2197">
        <w:tc>
          <w:tcPr>
            <w:tcW w:w="2122" w:type="dxa"/>
          </w:tcPr>
          <w:p w14:paraId="5780BB6D" w14:textId="77777777" w:rsidR="00F014D6" w:rsidRPr="00030FFE" w:rsidRDefault="00F014D6" w:rsidP="006A2197">
            <w:r w:rsidRPr="00030FFE">
              <w:t>Email:</w:t>
            </w:r>
          </w:p>
        </w:tc>
        <w:tc>
          <w:tcPr>
            <w:tcW w:w="6894" w:type="dxa"/>
          </w:tcPr>
          <w:p w14:paraId="00A33A64" w14:textId="77777777" w:rsidR="00F014D6" w:rsidRPr="00030FFE" w:rsidRDefault="00F014D6" w:rsidP="006A2197"/>
        </w:tc>
      </w:tr>
      <w:tr w:rsidR="00F014D6" w:rsidRPr="00030FFE" w14:paraId="55BA8431" w14:textId="77777777" w:rsidTr="006A2197">
        <w:tc>
          <w:tcPr>
            <w:tcW w:w="9016" w:type="dxa"/>
            <w:gridSpan w:val="2"/>
          </w:tcPr>
          <w:p w14:paraId="5740383E" w14:textId="77777777" w:rsidR="00F014D6" w:rsidRPr="00030FFE" w:rsidRDefault="00F014D6" w:rsidP="006A2197">
            <w:pPr>
              <w:rPr>
                <w:i/>
              </w:rPr>
            </w:pPr>
            <w:r w:rsidRPr="00030FFE">
              <w:rPr>
                <w:i/>
              </w:rPr>
              <w:t>If the name on the transcript is different to the current name, please provide evidence of change of name.</w:t>
            </w:r>
          </w:p>
        </w:tc>
      </w:tr>
    </w:tbl>
    <w:p w14:paraId="6F6E2FE7" w14:textId="77777777" w:rsidR="00F014D6" w:rsidRPr="00F902DC" w:rsidRDefault="00F014D6" w:rsidP="00F014D6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014D6" w:rsidRPr="00030FFE" w14:paraId="0AC1E388" w14:textId="77777777" w:rsidTr="006A2197">
        <w:tc>
          <w:tcPr>
            <w:tcW w:w="2122" w:type="dxa"/>
          </w:tcPr>
          <w:p w14:paraId="7130A488" w14:textId="77777777" w:rsidR="00F014D6" w:rsidRPr="00030FFE" w:rsidRDefault="00F014D6" w:rsidP="006A2197">
            <w:r>
              <w:t xml:space="preserve">Full </w:t>
            </w:r>
            <w:r w:rsidRPr="00030FFE">
              <w:t>title</w:t>
            </w:r>
            <w:r>
              <w:t xml:space="preserve"> of degree/s</w:t>
            </w:r>
            <w:r w:rsidRPr="00030FFE">
              <w:t>:</w:t>
            </w:r>
          </w:p>
        </w:tc>
        <w:tc>
          <w:tcPr>
            <w:tcW w:w="6894" w:type="dxa"/>
          </w:tcPr>
          <w:p w14:paraId="7224D9BC" w14:textId="77777777" w:rsidR="00F014D6" w:rsidRPr="00030FFE" w:rsidRDefault="00F014D6" w:rsidP="006A2197"/>
        </w:tc>
      </w:tr>
      <w:tr w:rsidR="00F014D6" w:rsidRPr="00030FFE" w14:paraId="20AC5BE3" w14:textId="77777777" w:rsidTr="006A2197">
        <w:tc>
          <w:tcPr>
            <w:tcW w:w="2122" w:type="dxa"/>
          </w:tcPr>
          <w:p w14:paraId="4B4290FA" w14:textId="77777777" w:rsidR="00F014D6" w:rsidRPr="00030FFE" w:rsidRDefault="00F014D6" w:rsidP="006A2197">
            <w:r w:rsidRPr="00030FFE">
              <w:t>Tertiary Institution</w:t>
            </w:r>
            <w:r>
              <w:t>/s</w:t>
            </w:r>
            <w:r w:rsidRPr="00030FFE">
              <w:t>:</w:t>
            </w:r>
          </w:p>
        </w:tc>
        <w:tc>
          <w:tcPr>
            <w:tcW w:w="6894" w:type="dxa"/>
          </w:tcPr>
          <w:p w14:paraId="53C0A5FA" w14:textId="77777777" w:rsidR="00F014D6" w:rsidRPr="00030FFE" w:rsidRDefault="00F014D6" w:rsidP="006A2197"/>
        </w:tc>
      </w:tr>
      <w:tr w:rsidR="00F014D6" w:rsidRPr="00030FFE" w14:paraId="197732DF" w14:textId="77777777" w:rsidTr="006A2197">
        <w:tc>
          <w:tcPr>
            <w:tcW w:w="2122" w:type="dxa"/>
          </w:tcPr>
          <w:p w14:paraId="0F4DD4CE" w14:textId="77777777" w:rsidR="00F014D6" w:rsidRPr="00030FFE" w:rsidRDefault="00F014D6" w:rsidP="006A2197">
            <w:r w:rsidRPr="00030FFE">
              <w:t>State</w:t>
            </w:r>
            <w:r>
              <w:t>/s</w:t>
            </w:r>
            <w:r w:rsidRPr="00030FFE">
              <w:t xml:space="preserve"> obtained in:</w:t>
            </w:r>
          </w:p>
        </w:tc>
        <w:tc>
          <w:tcPr>
            <w:tcW w:w="6894" w:type="dxa"/>
          </w:tcPr>
          <w:p w14:paraId="37E9A54C" w14:textId="77777777" w:rsidR="00F014D6" w:rsidRPr="00030FFE" w:rsidRDefault="00F014D6" w:rsidP="006A2197"/>
        </w:tc>
      </w:tr>
      <w:tr w:rsidR="00F014D6" w:rsidRPr="00030FFE" w14:paraId="612A77CF" w14:textId="77777777" w:rsidTr="006A2197">
        <w:tc>
          <w:tcPr>
            <w:tcW w:w="2122" w:type="dxa"/>
          </w:tcPr>
          <w:p w14:paraId="0CE75BD3" w14:textId="77777777" w:rsidR="00F014D6" w:rsidRDefault="00F014D6" w:rsidP="006A2197">
            <w:r>
              <w:t>Website/s:</w:t>
            </w:r>
          </w:p>
        </w:tc>
        <w:tc>
          <w:tcPr>
            <w:tcW w:w="6894" w:type="dxa"/>
          </w:tcPr>
          <w:p w14:paraId="22BA53B8" w14:textId="77777777" w:rsidR="00F014D6" w:rsidRPr="00030FFE" w:rsidRDefault="00F014D6" w:rsidP="006A2197"/>
        </w:tc>
      </w:tr>
    </w:tbl>
    <w:p w14:paraId="3543225B" w14:textId="77777777" w:rsidR="0006439E" w:rsidRDefault="0006439E" w:rsidP="000362FD">
      <w:pPr>
        <w:rPr>
          <w:b/>
          <w:sz w:val="28"/>
          <w:szCs w:val="28"/>
        </w:rPr>
        <w:sectPr w:rsidR="0006439E" w:rsidSect="00AA4833">
          <w:headerReference w:type="default" r:id="rId9"/>
          <w:footerReference w:type="default" r:id="rId10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0362FD" w:rsidRPr="00904C7C" w14:paraId="2929544E" w14:textId="77777777" w:rsidTr="00904C7C">
        <w:tc>
          <w:tcPr>
            <w:tcW w:w="13948" w:type="dxa"/>
            <w:gridSpan w:val="3"/>
            <w:shd w:val="clear" w:color="auto" w:fill="6DB34D"/>
          </w:tcPr>
          <w:p w14:paraId="6B89D4F2" w14:textId="77777777" w:rsidR="000362FD" w:rsidRPr="00904C7C" w:rsidRDefault="0006439E" w:rsidP="00904C7C">
            <w:pPr>
              <w:rPr>
                <w:b/>
                <w:sz w:val="28"/>
                <w:szCs w:val="28"/>
              </w:rPr>
            </w:pPr>
            <w:r w:rsidRPr="00904C7C">
              <w:rPr>
                <w:b/>
                <w:sz w:val="28"/>
                <w:szCs w:val="28"/>
              </w:rPr>
              <w:lastRenderedPageBreak/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="000362FD" w:rsidRPr="00904C7C">
              <w:rPr>
                <w:b/>
                <w:sz w:val="28"/>
                <w:szCs w:val="28"/>
              </w:rPr>
              <w:t xml:space="preserve">1. </w:t>
            </w:r>
            <w:r w:rsidR="006128E4">
              <w:rPr>
                <w:b/>
                <w:sz w:val="28"/>
                <w:szCs w:val="28"/>
              </w:rPr>
              <w:tab/>
            </w:r>
            <w:r w:rsidR="000362FD" w:rsidRPr="00904C7C">
              <w:rPr>
                <w:b/>
                <w:sz w:val="28"/>
                <w:szCs w:val="28"/>
              </w:rPr>
              <w:t>Professional practice and identity as a Developmental Educator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21BB4A97" w14:textId="77777777" w:rsidR="000362FD" w:rsidRPr="00904C7C" w:rsidRDefault="000362FD" w:rsidP="00904C7C"/>
        </w:tc>
      </w:tr>
      <w:tr w:rsidR="00F014D6" w14:paraId="184660B2" w14:textId="77777777" w:rsidTr="00904C7C">
        <w:tc>
          <w:tcPr>
            <w:tcW w:w="4649" w:type="dxa"/>
          </w:tcPr>
          <w:p w14:paraId="3193F8D2" w14:textId="77777777" w:rsidR="00F014D6" w:rsidRPr="00F014D6" w:rsidRDefault="00F014D6" w:rsidP="00F014D6">
            <w:pPr>
              <w:rPr>
                <w:b/>
              </w:rPr>
            </w:pPr>
            <w:bookmarkStart w:id="2" w:name="_Hlk531603766"/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14BD6AE1" w14:textId="515ABD19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 w:rsidR="00436E0D"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41BA045E" w14:textId="77777777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bookmarkEnd w:id="2"/>
      <w:tr w:rsidR="0006439E" w14:paraId="5681B703" w14:textId="77777777" w:rsidTr="00904C7C">
        <w:tc>
          <w:tcPr>
            <w:tcW w:w="4649" w:type="dxa"/>
          </w:tcPr>
          <w:p w14:paraId="5EF83845" w14:textId="77777777" w:rsidR="0006439E" w:rsidRPr="00364978" w:rsidRDefault="0006439E" w:rsidP="0006439E">
            <w:pPr>
              <w:pStyle w:val="NoSpacing"/>
            </w:pPr>
            <w:r w:rsidRPr="0006439E">
              <w:t>Hold a set of ethical beliefs and an underpinning value system that respects and promotes the worth, dignity and uniqueness of people with disability</w:t>
            </w:r>
            <w:r w:rsidR="00364978">
              <w:t>.</w:t>
            </w:r>
          </w:p>
        </w:tc>
        <w:tc>
          <w:tcPr>
            <w:tcW w:w="3001" w:type="dxa"/>
          </w:tcPr>
          <w:p w14:paraId="7393A454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02140EA0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0B1B9BDF" w14:textId="77777777" w:rsidTr="00904C7C">
        <w:tc>
          <w:tcPr>
            <w:tcW w:w="4649" w:type="dxa"/>
          </w:tcPr>
          <w:p w14:paraId="4956D259" w14:textId="77777777" w:rsidR="0006439E" w:rsidRPr="00364978" w:rsidRDefault="0006439E" w:rsidP="0006439E">
            <w:pPr>
              <w:pStyle w:val="NoSpacing"/>
            </w:pPr>
            <w:r w:rsidRPr="009A2DCA">
              <w:t xml:space="preserve">Think critically and apply ethical frameworks to address inequalities and ethical issues. </w:t>
            </w:r>
          </w:p>
        </w:tc>
        <w:tc>
          <w:tcPr>
            <w:tcW w:w="3001" w:type="dxa"/>
          </w:tcPr>
          <w:p w14:paraId="22D06C29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30D233D7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162659A9" w14:textId="77777777" w:rsidTr="00904C7C">
        <w:tc>
          <w:tcPr>
            <w:tcW w:w="4649" w:type="dxa"/>
          </w:tcPr>
          <w:p w14:paraId="3D37688B" w14:textId="77777777" w:rsidR="0006439E" w:rsidRPr="00364978" w:rsidRDefault="0006439E" w:rsidP="0006439E">
            <w:pPr>
              <w:pStyle w:val="NoSpacing"/>
            </w:pPr>
            <w:r w:rsidRPr="0006439E">
              <w:t>Work from a human rights framework to facilitate the rights of people with disability to live and participate in community life.</w:t>
            </w:r>
          </w:p>
        </w:tc>
        <w:tc>
          <w:tcPr>
            <w:tcW w:w="3001" w:type="dxa"/>
          </w:tcPr>
          <w:p w14:paraId="11B26E9F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054A803D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63BB26BC" w14:textId="77777777" w:rsidTr="00904C7C">
        <w:tc>
          <w:tcPr>
            <w:tcW w:w="4649" w:type="dxa"/>
          </w:tcPr>
          <w:p w14:paraId="584A7665" w14:textId="77777777" w:rsidR="0006439E" w:rsidRPr="00364978" w:rsidRDefault="0006439E" w:rsidP="0006439E">
            <w:pPr>
              <w:pStyle w:val="NoSpacing"/>
            </w:pPr>
            <w:r w:rsidRPr="0006439E">
              <w:t>Apply positive disability and human diversity perspectives to professional practice.</w:t>
            </w:r>
          </w:p>
        </w:tc>
        <w:tc>
          <w:tcPr>
            <w:tcW w:w="3001" w:type="dxa"/>
          </w:tcPr>
          <w:p w14:paraId="3BACDDE7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71C9BF41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032946E3" w14:textId="77777777" w:rsidTr="00904C7C">
        <w:tc>
          <w:tcPr>
            <w:tcW w:w="4649" w:type="dxa"/>
          </w:tcPr>
          <w:p w14:paraId="1DC9D988" w14:textId="77777777" w:rsidR="0006439E" w:rsidRPr="0006439E" w:rsidRDefault="0006439E" w:rsidP="0006439E">
            <w:pPr>
              <w:pStyle w:val="NoSpacing"/>
            </w:pPr>
            <w:r w:rsidRPr="0006439E">
              <w:t>Empower people with disability to maximise their self-determination through access to information, choice, informed consent and/or advocacy in all decision making.</w:t>
            </w:r>
          </w:p>
        </w:tc>
        <w:tc>
          <w:tcPr>
            <w:tcW w:w="3001" w:type="dxa"/>
          </w:tcPr>
          <w:p w14:paraId="63AB0B13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33D4BB7C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60507C09" w14:textId="77777777" w:rsidTr="00904C7C">
        <w:tc>
          <w:tcPr>
            <w:tcW w:w="4649" w:type="dxa"/>
          </w:tcPr>
          <w:p w14:paraId="619126D7" w14:textId="77777777" w:rsidR="0006439E" w:rsidRPr="0006439E" w:rsidRDefault="0006439E" w:rsidP="0006439E">
            <w:pPr>
              <w:pStyle w:val="NoSpacing"/>
            </w:pPr>
            <w:r w:rsidRPr="009A2DCA">
              <w:t>Apply person centred practices to assist people with disability to achieve their goals.</w:t>
            </w:r>
          </w:p>
        </w:tc>
        <w:tc>
          <w:tcPr>
            <w:tcW w:w="3001" w:type="dxa"/>
          </w:tcPr>
          <w:p w14:paraId="188BDEAD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48EA51CA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0E6C0089" w14:textId="77777777" w:rsidTr="00904C7C">
        <w:tc>
          <w:tcPr>
            <w:tcW w:w="4649" w:type="dxa"/>
          </w:tcPr>
          <w:p w14:paraId="0AB35451" w14:textId="77777777" w:rsidR="0006439E" w:rsidRPr="0006439E" w:rsidRDefault="0006439E" w:rsidP="0006439E">
            <w:pPr>
              <w:pStyle w:val="NoSpacing"/>
            </w:pPr>
            <w:r w:rsidRPr="009A2DCA">
              <w:t>Research, analyse, problem solve</w:t>
            </w:r>
            <w:r>
              <w:t xml:space="preserve">, </w:t>
            </w:r>
            <w:r w:rsidRPr="009A2DCA">
              <w:t>evaluate, and apply evidence based principles</w:t>
            </w:r>
            <w:r>
              <w:t>,</w:t>
            </w:r>
            <w:r w:rsidRPr="009A2DCA">
              <w:t xml:space="preserve"> and best practice.</w:t>
            </w:r>
          </w:p>
        </w:tc>
        <w:tc>
          <w:tcPr>
            <w:tcW w:w="3001" w:type="dxa"/>
          </w:tcPr>
          <w:p w14:paraId="1CB6623F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1BE3D4EB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0F7227F2" w14:textId="77777777" w:rsidTr="00904C7C">
        <w:tc>
          <w:tcPr>
            <w:tcW w:w="4649" w:type="dxa"/>
          </w:tcPr>
          <w:p w14:paraId="605D2DFB" w14:textId="77777777" w:rsidR="0006439E" w:rsidRPr="0006439E" w:rsidRDefault="0006439E" w:rsidP="0006439E">
            <w:pPr>
              <w:pStyle w:val="NoSpacing"/>
            </w:pPr>
            <w:r w:rsidRPr="0006439E">
              <w:rPr>
                <w:color w:val="000000"/>
                <w:shd w:val="clear" w:color="auto" w:fill="FFFFFF"/>
              </w:rPr>
              <w:t>Utilise critical and reflective thinking processes to realistically evaluate one’s own professional practice and performance.</w:t>
            </w:r>
          </w:p>
        </w:tc>
        <w:tc>
          <w:tcPr>
            <w:tcW w:w="3001" w:type="dxa"/>
          </w:tcPr>
          <w:p w14:paraId="71B9E872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04175DB2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5787EB2F" w14:textId="77777777" w:rsidTr="00904C7C">
        <w:tc>
          <w:tcPr>
            <w:tcW w:w="4649" w:type="dxa"/>
          </w:tcPr>
          <w:p w14:paraId="29731DD2" w14:textId="77777777" w:rsidR="0006439E" w:rsidRPr="0006439E" w:rsidRDefault="0006439E" w:rsidP="0006439E">
            <w:pPr>
              <w:pStyle w:val="NoSpacing"/>
            </w:pPr>
            <w:r w:rsidRPr="0006439E">
              <w:t>Apply developmental theories.</w:t>
            </w:r>
          </w:p>
        </w:tc>
        <w:tc>
          <w:tcPr>
            <w:tcW w:w="3001" w:type="dxa"/>
          </w:tcPr>
          <w:p w14:paraId="404BCFE4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3773260F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1B42A74D" w14:textId="77777777" w:rsidTr="00904C7C">
        <w:tc>
          <w:tcPr>
            <w:tcW w:w="4649" w:type="dxa"/>
          </w:tcPr>
          <w:p w14:paraId="14564CD5" w14:textId="77777777" w:rsidR="0006439E" w:rsidRPr="00364978" w:rsidRDefault="0006439E" w:rsidP="0006439E">
            <w:pPr>
              <w:pStyle w:val="NoSpacing"/>
              <w:rPr>
                <w:rFonts w:eastAsia="Times New Roman"/>
                <w:color w:val="000000"/>
                <w:lang w:eastAsia="en-AU"/>
              </w:rPr>
            </w:pPr>
            <w:r w:rsidRPr="009A2DCA">
              <w:rPr>
                <w:rFonts w:eastAsia="Times New Roman"/>
                <w:color w:val="000000"/>
                <w:lang w:eastAsia="en-AU"/>
              </w:rPr>
              <w:t>Apply counselling skills.</w:t>
            </w:r>
          </w:p>
        </w:tc>
        <w:tc>
          <w:tcPr>
            <w:tcW w:w="3001" w:type="dxa"/>
          </w:tcPr>
          <w:p w14:paraId="4DCE4A4A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7E04DA96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7A8EA7A6" w14:textId="77777777" w:rsidTr="00904C7C">
        <w:tc>
          <w:tcPr>
            <w:tcW w:w="4649" w:type="dxa"/>
          </w:tcPr>
          <w:p w14:paraId="671903B8" w14:textId="77777777" w:rsidR="0006439E" w:rsidRPr="0006439E" w:rsidRDefault="0006439E" w:rsidP="0006439E">
            <w:pPr>
              <w:pStyle w:val="NoSpacing"/>
            </w:pPr>
            <w:r w:rsidRPr="009A2DCA">
              <w:rPr>
                <w:rFonts w:eastAsia="Times New Roman"/>
                <w:color w:val="000000"/>
                <w:lang w:eastAsia="en-AU"/>
              </w:rPr>
              <w:t>Utilise advocacy skills to achieve desired outcomes.</w:t>
            </w:r>
          </w:p>
        </w:tc>
        <w:tc>
          <w:tcPr>
            <w:tcW w:w="3001" w:type="dxa"/>
          </w:tcPr>
          <w:p w14:paraId="45B0A660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24EB865F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4BC705BD" w14:textId="77777777" w:rsidTr="00904C7C">
        <w:tc>
          <w:tcPr>
            <w:tcW w:w="4649" w:type="dxa"/>
          </w:tcPr>
          <w:p w14:paraId="4DC293E6" w14:textId="77777777" w:rsidR="0006439E" w:rsidRPr="0006439E" w:rsidRDefault="0006439E" w:rsidP="0006439E">
            <w:pPr>
              <w:pStyle w:val="NoSpacing"/>
            </w:pPr>
            <w:r w:rsidRPr="00EC6367">
              <w:lastRenderedPageBreak/>
              <w:t>Collaborate effectively with families and other professionals and understand what the role of other professionals entails.</w:t>
            </w:r>
          </w:p>
        </w:tc>
        <w:tc>
          <w:tcPr>
            <w:tcW w:w="3001" w:type="dxa"/>
          </w:tcPr>
          <w:p w14:paraId="3CB0BD7D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63624391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28E3249D" w14:textId="77777777" w:rsidTr="00904C7C">
        <w:tc>
          <w:tcPr>
            <w:tcW w:w="4649" w:type="dxa"/>
          </w:tcPr>
          <w:p w14:paraId="2D340B5D" w14:textId="77777777" w:rsidR="0006439E" w:rsidRPr="0006439E" w:rsidRDefault="0006439E" w:rsidP="0006439E">
            <w:pPr>
              <w:pStyle w:val="NoSpacing"/>
            </w:pPr>
            <w:r w:rsidRPr="005C5543">
              <w:t>Show enthusiasm for the profession and articulate professional knowledge.</w:t>
            </w:r>
          </w:p>
        </w:tc>
        <w:tc>
          <w:tcPr>
            <w:tcW w:w="3001" w:type="dxa"/>
          </w:tcPr>
          <w:p w14:paraId="40A4B13F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09309C26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18C26FAF" w14:textId="77777777" w:rsidTr="00904C7C">
        <w:tc>
          <w:tcPr>
            <w:tcW w:w="4649" w:type="dxa"/>
          </w:tcPr>
          <w:p w14:paraId="2D006777" w14:textId="77777777" w:rsidR="0006439E" w:rsidRPr="005C5543" w:rsidRDefault="0006439E" w:rsidP="0006439E">
            <w:pPr>
              <w:pStyle w:val="NoSpacing"/>
            </w:pPr>
            <w:r w:rsidRPr="00EC6367">
              <w:t>Coordinate a project (</w:t>
            </w:r>
            <w:r>
              <w:t xml:space="preserve">e.g., </w:t>
            </w:r>
            <w:r w:rsidRPr="00EC6367">
              <w:t>research, analyse, plan, implement, monitor, evaluate).</w:t>
            </w:r>
          </w:p>
        </w:tc>
        <w:tc>
          <w:tcPr>
            <w:tcW w:w="3001" w:type="dxa"/>
          </w:tcPr>
          <w:p w14:paraId="038DFE33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795DA651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8D4768" w14:paraId="0D5EC000" w14:textId="77777777" w:rsidTr="008D4768">
        <w:tc>
          <w:tcPr>
            <w:tcW w:w="13948" w:type="dxa"/>
            <w:gridSpan w:val="3"/>
          </w:tcPr>
          <w:p w14:paraId="76434298" w14:textId="77777777" w:rsidR="008D4768" w:rsidRPr="008D4768" w:rsidRDefault="008D4768" w:rsidP="008D4768">
            <w:pPr>
              <w:spacing w:after="160" w:line="259" w:lineRule="auto"/>
            </w:pPr>
            <w:r w:rsidRPr="008D4768">
              <w:t>Further comments:</w:t>
            </w:r>
          </w:p>
        </w:tc>
      </w:tr>
    </w:tbl>
    <w:p w14:paraId="06F8805E" w14:textId="77777777" w:rsidR="005A1770" w:rsidRDefault="005A177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904C7C" w:rsidRPr="00904C7C" w14:paraId="3012AFDC" w14:textId="77777777" w:rsidTr="007207D0">
        <w:tc>
          <w:tcPr>
            <w:tcW w:w="13948" w:type="dxa"/>
            <w:gridSpan w:val="3"/>
            <w:shd w:val="clear" w:color="auto" w:fill="6DB34D"/>
          </w:tcPr>
          <w:p w14:paraId="06614AC0" w14:textId="77777777" w:rsidR="00904C7C" w:rsidRPr="00904C7C" w:rsidRDefault="00904C7C" w:rsidP="00904C7C">
            <w:pPr>
              <w:rPr>
                <w:b/>
                <w:sz w:val="28"/>
                <w:szCs w:val="28"/>
              </w:rPr>
            </w:pPr>
            <w:r w:rsidRPr="00904C7C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904C7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Pr="00904C7C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904C7C">
              <w:rPr>
                <w:b/>
                <w:sz w:val="28"/>
                <w:szCs w:val="28"/>
              </w:rPr>
              <w:t>Contemporary understanding of disability, theory, and human diversity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5D7D6EDB" w14:textId="77777777" w:rsidR="00904C7C" w:rsidRPr="00904C7C" w:rsidRDefault="00904C7C" w:rsidP="007207D0"/>
        </w:tc>
      </w:tr>
      <w:tr w:rsidR="00F014D6" w:rsidRPr="005D4C13" w14:paraId="4D7C7B30" w14:textId="77777777" w:rsidTr="007207D0">
        <w:tc>
          <w:tcPr>
            <w:tcW w:w="4649" w:type="dxa"/>
          </w:tcPr>
          <w:p w14:paraId="57F15EC4" w14:textId="77777777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61CD68DB" w14:textId="490D1B35" w:rsidR="00F014D6" w:rsidRPr="00F014D6" w:rsidRDefault="00436E0D" w:rsidP="00F014D6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203C89BA" w14:textId="77777777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904C7C" w:rsidRPr="000362FD" w14:paraId="366F94A1" w14:textId="77777777" w:rsidTr="007207D0">
        <w:tc>
          <w:tcPr>
            <w:tcW w:w="4649" w:type="dxa"/>
          </w:tcPr>
          <w:p w14:paraId="3B8EB961" w14:textId="77777777" w:rsidR="00800F85" w:rsidRPr="00364978" w:rsidRDefault="00904C7C" w:rsidP="00904C7C">
            <w:pPr>
              <w:pStyle w:val="NoSpacing"/>
              <w:rPr>
                <w:lang w:eastAsia="en-AU"/>
              </w:rPr>
            </w:pPr>
            <w:r w:rsidRPr="00982000">
              <w:rPr>
                <w:lang w:eastAsia="en-AU"/>
              </w:rPr>
              <w:t>Definitions and social constructs of disability, and how beliefs, attitudes and values relate to different perspectives and practices</w:t>
            </w:r>
            <w:r>
              <w:rPr>
                <w:lang w:eastAsia="en-AU"/>
              </w:rPr>
              <w:t>, and the experience of quality of life of individuals with disability</w:t>
            </w:r>
            <w:r w:rsidRPr="00982000"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6D6A8904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B1742EF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4C88FA78" w14:textId="77777777" w:rsidTr="007207D0">
        <w:tc>
          <w:tcPr>
            <w:tcW w:w="4649" w:type="dxa"/>
          </w:tcPr>
          <w:p w14:paraId="71A5BB1A" w14:textId="77777777" w:rsidR="00904C7C" w:rsidRPr="00982000" w:rsidRDefault="00904C7C" w:rsidP="00904C7C">
            <w:pPr>
              <w:pStyle w:val="NoSpacing"/>
              <w:rPr>
                <w:lang w:eastAsia="en-AU"/>
              </w:rPr>
            </w:pPr>
            <w:r w:rsidRPr="00EC6367">
              <w:rPr>
                <w:shd w:val="clear" w:color="auto" w:fill="FFFFFF"/>
              </w:rPr>
              <w:t xml:space="preserve">Contemporary </w:t>
            </w:r>
            <w:r w:rsidRPr="00EC6367">
              <w:rPr>
                <w:lang w:eastAsia="en-AU"/>
              </w:rPr>
              <w:t xml:space="preserve">legislation, human rights, service provision models, </w:t>
            </w:r>
            <w:r w:rsidRPr="00EC6367">
              <w:rPr>
                <w:shd w:val="clear" w:color="auto" w:fill="FFFFFF"/>
              </w:rPr>
              <w:t>and principles to support people with disabilities in communities.</w:t>
            </w:r>
          </w:p>
        </w:tc>
        <w:tc>
          <w:tcPr>
            <w:tcW w:w="3001" w:type="dxa"/>
          </w:tcPr>
          <w:p w14:paraId="7E07D3BF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D53379B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23A9C4E1" w14:textId="77777777" w:rsidTr="007207D0">
        <w:tc>
          <w:tcPr>
            <w:tcW w:w="4649" w:type="dxa"/>
          </w:tcPr>
          <w:p w14:paraId="3DFD9A2C" w14:textId="77777777" w:rsidR="00904C7C" w:rsidRPr="00982000" w:rsidRDefault="00DE633A" w:rsidP="00904C7C">
            <w:pPr>
              <w:pStyle w:val="NoSpacing"/>
              <w:rPr>
                <w:lang w:eastAsia="en-AU"/>
              </w:rPr>
            </w:pPr>
            <w:r>
              <w:rPr>
                <w:shd w:val="clear" w:color="auto" w:fill="FFFFFF"/>
              </w:rPr>
              <w:t>Understanding of w</w:t>
            </w:r>
            <w:r w:rsidR="00904C7C" w:rsidRPr="00EC6367">
              <w:rPr>
                <w:shd w:val="clear" w:color="auto" w:fill="FFFFFF"/>
              </w:rPr>
              <w:t xml:space="preserve">hat constitutes human diversity and what it means for </w:t>
            </w:r>
            <w:r w:rsidR="00904C7C">
              <w:rPr>
                <w:shd w:val="clear" w:color="auto" w:fill="FFFFFF"/>
              </w:rPr>
              <w:t>individuals</w:t>
            </w:r>
            <w:r w:rsidR="00904C7C" w:rsidRPr="00EC6367">
              <w:rPr>
                <w:shd w:val="clear" w:color="auto" w:fill="FFFFFF"/>
              </w:rPr>
              <w:t xml:space="preserve"> to be seen as ‘different’</w:t>
            </w:r>
            <w:r w:rsidR="00904C7C">
              <w:rPr>
                <w:shd w:val="clear" w:color="auto" w:fill="FFFFFF"/>
              </w:rPr>
              <w:t>.</w:t>
            </w:r>
          </w:p>
        </w:tc>
        <w:tc>
          <w:tcPr>
            <w:tcW w:w="3001" w:type="dxa"/>
          </w:tcPr>
          <w:p w14:paraId="451055E3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1EBBBF62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4F139B1F" w14:textId="77777777" w:rsidTr="007207D0">
        <w:tc>
          <w:tcPr>
            <w:tcW w:w="4649" w:type="dxa"/>
          </w:tcPr>
          <w:p w14:paraId="42F2C102" w14:textId="77777777" w:rsidR="00904C7C" w:rsidRPr="00982000" w:rsidRDefault="00904C7C" w:rsidP="00904C7C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>The use of positive labels</w:t>
            </w:r>
            <w:r>
              <w:rPr>
                <w:lang w:eastAsia="en-AU"/>
              </w:rPr>
              <w:t>,</w:t>
            </w:r>
            <w:r w:rsidRPr="00EC6367">
              <w:rPr>
                <w:lang w:eastAsia="en-AU"/>
              </w:rPr>
              <w:t xml:space="preserve"> language</w:t>
            </w:r>
            <w:r>
              <w:rPr>
                <w:lang w:eastAsia="en-AU"/>
              </w:rPr>
              <w:t>,</w:t>
            </w:r>
            <w:r w:rsidRPr="00EC6367">
              <w:rPr>
                <w:lang w:eastAsia="en-AU"/>
              </w:rPr>
              <w:t xml:space="preserve"> image</w:t>
            </w:r>
            <w:r>
              <w:rPr>
                <w:lang w:eastAsia="en-AU"/>
              </w:rPr>
              <w:t>s</w:t>
            </w:r>
            <w:r w:rsidRPr="00EC6367">
              <w:rPr>
                <w:lang w:eastAsia="en-AU"/>
              </w:rPr>
              <w:t xml:space="preserve"> and presentation</w:t>
            </w:r>
            <w:r>
              <w:rPr>
                <w:lang w:eastAsia="en-AU"/>
              </w:rPr>
              <w:t>s</w:t>
            </w:r>
            <w:r w:rsidRPr="00EC6367">
              <w:rPr>
                <w:lang w:eastAsia="en-AU"/>
              </w:rPr>
              <w:t xml:space="preserve"> of disability in literature and the media.</w:t>
            </w:r>
          </w:p>
        </w:tc>
        <w:tc>
          <w:tcPr>
            <w:tcW w:w="3001" w:type="dxa"/>
          </w:tcPr>
          <w:p w14:paraId="75E33853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8F4B6C0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5E16DA3C" w14:textId="77777777" w:rsidTr="007207D0">
        <w:tc>
          <w:tcPr>
            <w:tcW w:w="4649" w:type="dxa"/>
          </w:tcPr>
          <w:p w14:paraId="3E32D705" w14:textId="77777777" w:rsidR="00904C7C" w:rsidRPr="00982000" w:rsidRDefault="00DE633A" w:rsidP="00904C7C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Understanding of m</w:t>
            </w:r>
            <w:r w:rsidR="00904C7C" w:rsidRPr="00EC6367">
              <w:rPr>
                <w:lang w:eastAsia="en-AU"/>
              </w:rPr>
              <w:t xml:space="preserve">utual benefits of inclusive communities for individuals with disability, their families, and the community. </w:t>
            </w:r>
          </w:p>
        </w:tc>
        <w:tc>
          <w:tcPr>
            <w:tcW w:w="3001" w:type="dxa"/>
          </w:tcPr>
          <w:p w14:paraId="3F6F9DBA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802CA47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3CFE7D63" w14:textId="77777777" w:rsidTr="007207D0">
        <w:tc>
          <w:tcPr>
            <w:tcW w:w="4649" w:type="dxa"/>
          </w:tcPr>
          <w:p w14:paraId="2DBF24D6" w14:textId="77777777" w:rsidR="00904C7C" w:rsidRPr="00982000" w:rsidRDefault="00904C7C" w:rsidP="00904C7C">
            <w:pPr>
              <w:pStyle w:val="NoSpacing"/>
            </w:pPr>
            <w:r w:rsidRPr="00904C7C">
              <w:t>Practices and attitudes that facilitate meaningful community inclusion and participation.</w:t>
            </w:r>
          </w:p>
        </w:tc>
        <w:tc>
          <w:tcPr>
            <w:tcW w:w="3001" w:type="dxa"/>
          </w:tcPr>
          <w:p w14:paraId="18F4F4F2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8659B2B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6A4F77DC" w14:textId="77777777" w:rsidTr="007207D0">
        <w:tc>
          <w:tcPr>
            <w:tcW w:w="4649" w:type="dxa"/>
          </w:tcPr>
          <w:p w14:paraId="0A1D24B9" w14:textId="77777777" w:rsidR="00904C7C" w:rsidRPr="00982000" w:rsidRDefault="00904C7C" w:rsidP="00904C7C">
            <w:pPr>
              <w:pStyle w:val="NoSpacing"/>
            </w:pPr>
            <w:r w:rsidRPr="00982000">
              <w:lastRenderedPageBreak/>
              <w:t xml:space="preserve">Person centred </w:t>
            </w:r>
            <w:r>
              <w:t xml:space="preserve">and </w:t>
            </w:r>
            <w:r w:rsidRPr="00EC6367">
              <w:t>rights</w:t>
            </w:r>
            <w:r w:rsidRPr="00C9628B">
              <w:rPr>
                <w:i/>
              </w:rPr>
              <w:t xml:space="preserve"> </w:t>
            </w:r>
            <w:r w:rsidRPr="00EC6367">
              <w:t>based</w:t>
            </w:r>
            <w:r>
              <w:t xml:space="preserve"> </w:t>
            </w:r>
            <w:r w:rsidRPr="00982000">
              <w:t>approaches</w:t>
            </w:r>
            <w:r>
              <w:t>.</w:t>
            </w:r>
          </w:p>
        </w:tc>
        <w:tc>
          <w:tcPr>
            <w:tcW w:w="3001" w:type="dxa"/>
          </w:tcPr>
          <w:p w14:paraId="1B1673F3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76AE13B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2CB72F14" w14:textId="77777777" w:rsidTr="007207D0">
        <w:tc>
          <w:tcPr>
            <w:tcW w:w="4649" w:type="dxa"/>
          </w:tcPr>
          <w:p w14:paraId="05B6348D" w14:textId="77777777" w:rsidR="00904C7C" w:rsidRPr="00982000" w:rsidRDefault="00DE633A" w:rsidP="00904C7C">
            <w:pPr>
              <w:pStyle w:val="NoSpacing"/>
            </w:pPr>
            <w:r>
              <w:t>Understanding of l</w:t>
            </w:r>
            <w:r w:rsidR="00904C7C" w:rsidRPr="00904C7C">
              <w:t>egislative requirements in relation to duty of care and reporting obligations.</w:t>
            </w:r>
          </w:p>
        </w:tc>
        <w:tc>
          <w:tcPr>
            <w:tcW w:w="3001" w:type="dxa"/>
          </w:tcPr>
          <w:p w14:paraId="3A0AC1D7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9BB2CEC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4DD31492" w14:textId="77777777" w:rsidTr="007207D0">
        <w:tc>
          <w:tcPr>
            <w:tcW w:w="4649" w:type="dxa"/>
          </w:tcPr>
          <w:p w14:paraId="0A95E7D6" w14:textId="77777777" w:rsidR="00904C7C" w:rsidRPr="00982000" w:rsidRDefault="00904C7C" w:rsidP="00904C7C">
            <w:pPr>
              <w:pStyle w:val="NoSpacing"/>
              <w:rPr>
                <w:lang w:eastAsia="en-AU"/>
              </w:rPr>
            </w:pPr>
            <w:r w:rsidRPr="00982000">
              <w:rPr>
                <w:lang w:eastAsia="en-AU"/>
              </w:rPr>
              <w:t>Cultural diversity as it relates to disability</w:t>
            </w:r>
            <w:r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33EBC0DA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652494D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2967B048" w14:textId="77777777" w:rsidTr="007207D0">
        <w:tc>
          <w:tcPr>
            <w:tcW w:w="4649" w:type="dxa"/>
          </w:tcPr>
          <w:p w14:paraId="35C8F9C9" w14:textId="77777777" w:rsidR="00904C7C" w:rsidRPr="00982000" w:rsidRDefault="00DE633A" w:rsidP="00904C7C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Understanding of t</w:t>
            </w:r>
            <w:r w:rsidR="00904C7C" w:rsidRPr="00EC6367">
              <w:rPr>
                <w:lang w:eastAsia="en-AU"/>
              </w:rPr>
              <w:t>he interface of the construct of duty-of care and dignity of risk in order to facilitate the freedom of individuals with disability to make choices.</w:t>
            </w:r>
          </w:p>
        </w:tc>
        <w:tc>
          <w:tcPr>
            <w:tcW w:w="3001" w:type="dxa"/>
          </w:tcPr>
          <w:p w14:paraId="7A235833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8FBA7F8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8D4768" w14:paraId="54A7CB8F" w14:textId="77777777" w:rsidTr="008D4768">
        <w:tc>
          <w:tcPr>
            <w:tcW w:w="13948" w:type="dxa"/>
            <w:gridSpan w:val="3"/>
          </w:tcPr>
          <w:p w14:paraId="09E2962C" w14:textId="77777777" w:rsidR="008D4768" w:rsidRPr="008D4768" w:rsidRDefault="008D4768" w:rsidP="008D4768">
            <w:pPr>
              <w:spacing w:after="160" w:line="259" w:lineRule="auto"/>
            </w:pPr>
            <w:r w:rsidRPr="008D4768">
              <w:t>Further comments:</w:t>
            </w:r>
          </w:p>
        </w:tc>
      </w:tr>
    </w:tbl>
    <w:p w14:paraId="443901EB" w14:textId="77777777" w:rsidR="005A1770" w:rsidRDefault="005A177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F22B28" w:rsidRPr="00904C7C" w14:paraId="72B5D05D" w14:textId="77777777" w:rsidTr="007207D0">
        <w:tc>
          <w:tcPr>
            <w:tcW w:w="13948" w:type="dxa"/>
            <w:gridSpan w:val="3"/>
            <w:shd w:val="clear" w:color="auto" w:fill="6DB34D"/>
          </w:tcPr>
          <w:p w14:paraId="5A0B6D76" w14:textId="77777777" w:rsidR="00F22B28" w:rsidRPr="00F22B28" w:rsidRDefault="00F22B28" w:rsidP="00F22B28">
            <w:pPr>
              <w:rPr>
                <w:b/>
                <w:sz w:val="28"/>
                <w:szCs w:val="28"/>
              </w:rPr>
            </w:pPr>
            <w:r w:rsidRPr="00904C7C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F22B2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Pr="00F22B28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F22B28">
              <w:rPr>
                <w:b/>
                <w:sz w:val="28"/>
                <w:szCs w:val="28"/>
              </w:rPr>
              <w:t>Interpersonal and Communication Skills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03732096" w14:textId="77777777" w:rsidR="00F22B28" w:rsidRPr="00904C7C" w:rsidRDefault="00F22B28" w:rsidP="007207D0"/>
        </w:tc>
      </w:tr>
      <w:tr w:rsidR="00F014D6" w:rsidRPr="005D4C13" w14:paraId="1847FDE9" w14:textId="77777777" w:rsidTr="007207D0">
        <w:tc>
          <w:tcPr>
            <w:tcW w:w="4649" w:type="dxa"/>
          </w:tcPr>
          <w:p w14:paraId="440770A1" w14:textId="77777777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6C78993E" w14:textId="3341902E" w:rsidR="00F014D6" w:rsidRPr="00F014D6" w:rsidRDefault="00436E0D" w:rsidP="00F014D6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699BC7AC" w14:textId="77777777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F22B28" w:rsidRPr="000362FD" w14:paraId="2A6A75F9" w14:textId="77777777" w:rsidTr="007207D0">
        <w:tc>
          <w:tcPr>
            <w:tcW w:w="4649" w:type="dxa"/>
          </w:tcPr>
          <w:p w14:paraId="1CE480C1" w14:textId="77777777" w:rsidR="00F22B28" w:rsidRPr="00364978" w:rsidRDefault="00F22B28" w:rsidP="00F22B28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>Work collaboratively with professionals from diverse backgrounds.</w:t>
            </w:r>
          </w:p>
        </w:tc>
        <w:tc>
          <w:tcPr>
            <w:tcW w:w="3001" w:type="dxa"/>
          </w:tcPr>
          <w:p w14:paraId="052C2CEE" w14:textId="77777777" w:rsidR="00F22B28" w:rsidRPr="000362FD" w:rsidRDefault="00F22B28" w:rsidP="00F22B28">
            <w:pPr>
              <w:rPr>
                <w:b/>
              </w:rPr>
            </w:pPr>
          </w:p>
        </w:tc>
        <w:tc>
          <w:tcPr>
            <w:tcW w:w="6298" w:type="dxa"/>
          </w:tcPr>
          <w:p w14:paraId="0AC45E83" w14:textId="77777777" w:rsidR="00F22B28" w:rsidRPr="000362FD" w:rsidRDefault="00F22B28" w:rsidP="00F22B28">
            <w:pPr>
              <w:jc w:val="both"/>
              <w:rPr>
                <w:b/>
              </w:rPr>
            </w:pPr>
          </w:p>
        </w:tc>
      </w:tr>
      <w:tr w:rsidR="000E3902" w:rsidRPr="000362FD" w14:paraId="58AD697C" w14:textId="77777777" w:rsidTr="007207D0">
        <w:tc>
          <w:tcPr>
            <w:tcW w:w="4649" w:type="dxa"/>
          </w:tcPr>
          <w:p w14:paraId="513C95A4" w14:textId="77777777" w:rsidR="000E3902" w:rsidRPr="00EC6367" w:rsidRDefault="000E3902" w:rsidP="00F22B28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>Apply understanding of system theory approach when supporting families who have a member with a disability.</w:t>
            </w:r>
          </w:p>
        </w:tc>
        <w:tc>
          <w:tcPr>
            <w:tcW w:w="3001" w:type="dxa"/>
          </w:tcPr>
          <w:p w14:paraId="1C4599A9" w14:textId="77777777" w:rsidR="000E3902" w:rsidRPr="000362FD" w:rsidRDefault="000E3902" w:rsidP="00F22B28">
            <w:pPr>
              <w:rPr>
                <w:b/>
              </w:rPr>
            </w:pPr>
          </w:p>
        </w:tc>
        <w:tc>
          <w:tcPr>
            <w:tcW w:w="6298" w:type="dxa"/>
          </w:tcPr>
          <w:p w14:paraId="35249D25" w14:textId="77777777" w:rsidR="000E3902" w:rsidRPr="000362FD" w:rsidRDefault="000E3902" w:rsidP="00F22B28">
            <w:pPr>
              <w:jc w:val="both"/>
              <w:rPr>
                <w:b/>
              </w:rPr>
            </w:pPr>
          </w:p>
        </w:tc>
      </w:tr>
      <w:tr w:rsidR="00F22B28" w:rsidRPr="000362FD" w14:paraId="521477DD" w14:textId="77777777" w:rsidTr="007207D0">
        <w:tc>
          <w:tcPr>
            <w:tcW w:w="4649" w:type="dxa"/>
          </w:tcPr>
          <w:p w14:paraId="0FB49A1C" w14:textId="77777777" w:rsidR="00F22B28" w:rsidRPr="00982000" w:rsidRDefault="00F22B28" w:rsidP="00F22B28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 xml:space="preserve">Communicate effectively with people with diverse communication abilities. </w:t>
            </w:r>
          </w:p>
        </w:tc>
        <w:tc>
          <w:tcPr>
            <w:tcW w:w="3001" w:type="dxa"/>
          </w:tcPr>
          <w:p w14:paraId="1E88D268" w14:textId="77777777" w:rsidR="00F22B28" w:rsidRPr="000362FD" w:rsidRDefault="00F22B28" w:rsidP="00F22B28">
            <w:pPr>
              <w:rPr>
                <w:b/>
              </w:rPr>
            </w:pPr>
          </w:p>
        </w:tc>
        <w:tc>
          <w:tcPr>
            <w:tcW w:w="6298" w:type="dxa"/>
          </w:tcPr>
          <w:p w14:paraId="01FC9609" w14:textId="77777777" w:rsidR="00F22B28" w:rsidRPr="000362FD" w:rsidRDefault="00F22B28" w:rsidP="00F22B28">
            <w:pPr>
              <w:jc w:val="both"/>
              <w:rPr>
                <w:b/>
              </w:rPr>
            </w:pPr>
          </w:p>
        </w:tc>
      </w:tr>
      <w:tr w:rsidR="00F22B28" w:rsidRPr="000362FD" w14:paraId="3E696914" w14:textId="77777777" w:rsidTr="007207D0">
        <w:tc>
          <w:tcPr>
            <w:tcW w:w="4649" w:type="dxa"/>
          </w:tcPr>
          <w:p w14:paraId="764733A6" w14:textId="77777777" w:rsidR="00F22B28" w:rsidRPr="00982000" w:rsidRDefault="00F22B28" w:rsidP="00F22B28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>Apply effective written communication skills to share information with a diverse audience (e.g., report writing, case noting, emails).</w:t>
            </w:r>
          </w:p>
        </w:tc>
        <w:tc>
          <w:tcPr>
            <w:tcW w:w="3001" w:type="dxa"/>
          </w:tcPr>
          <w:p w14:paraId="24955A66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10B9AE89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5DDE68FC" w14:textId="77777777" w:rsidTr="007207D0">
        <w:tc>
          <w:tcPr>
            <w:tcW w:w="4649" w:type="dxa"/>
          </w:tcPr>
          <w:p w14:paraId="6CF0FDA7" w14:textId="77777777" w:rsidR="00F22B28" w:rsidRPr="00982000" w:rsidRDefault="00F22B28" w:rsidP="00F22B28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>Present information effectively to diverse audiences, in both informal and formal settings.</w:t>
            </w:r>
          </w:p>
        </w:tc>
        <w:tc>
          <w:tcPr>
            <w:tcW w:w="3001" w:type="dxa"/>
          </w:tcPr>
          <w:p w14:paraId="743FE441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22483BA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4CE22474" w14:textId="77777777" w:rsidTr="007207D0">
        <w:tc>
          <w:tcPr>
            <w:tcW w:w="4649" w:type="dxa"/>
          </w:tcPr>
          <w:p w14:paraId="386E7366" w14:textId="77777777" w:rsidR="00F22B28" w:rsidRPr="00364978" w:rsidRDefault="00F22B28" w:rsidP="00F22B28">
            <w:pPr>
              <w:pStyle w:val="NoSpacing"/>
              <w:rPr>
                <w:rFonts w:ascii="Calibri" w:hAnsi="Calibri" w:cs="Calibri"/>
                <w:lang w:eastAsia="en-AU"/>
              </w:rPr>
            </w:pPr>
            <w:r w:rsidRPr="00EC6367">
              <w:rPr>
                <w:lang w:eastAsia="en-AU"/>
              </w:rPr>
              <w:t xml:space="preserve">Work collaboratively with people with </w:t>
            </w:r>
            <w:r w:rsidRPr="00EC6367">
              <w:rPr>
                <w:rFonts w:ascii="Calibri" w:hAnsi="Calibri" w:cs="Calibri"/>
                <w:lang w:eastAsia="en-AU"/>
              </w:rPr>
              <w:t>disability along with their families / caregivers and people from culturally and linguistically diverse backgrounds.</w:t>
            </w:r>
          </w:p>
        </w:tc>
        <w:tc>
          <w:tcPr>
            <w:tcW w:w="3001" w:type="dxa"/>
          </w:tcPr>
          <w:p w14:paraId="004DE075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6A89829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66778314" w14:textId="77777777" w:rsidTr="007207D0">
        <w:tc>
          <w:tcPr>
            <w:tcW w:w="4649" w:type="dxa"/>
          </w:tcPr>
          <w:p w14:paraId="1A9D49EA" w14:textId="77777777" w:rsidR="00F22B28" w:rsidRPr="00364978" w:rsidRDefault="00F22B28" w:rsidP="00F22B28">
            <w:pPr>
              <w:pStyle w:val="NoSpacing"/>
              <w:rPr>
                <w:rFonts w:ascii="Calibri" w:hAnsi="Calibri" w:cs="Calibri"/>
                <w:lang w:eastAsia="en-AU"/>
              </w:rPr>
            </w:pPr>
            <w:r>
              <w:rPr>
                <w:rFonts w:ascii="Calibri" w:hAnsi="Calibri" w:cs="Calibri"/>
                <w:lang w:eastAsia="en-AU"/>
              </w:rPr>
              <w:lastRenderedPageBreak/>
              <w:t>Demonstrate</w:t>
            </w:r>
            <w:r w:rsidRPr="00EC6367">
              <w:rPr>
                <w:rFonts w:ascii="Calibri" w:hAnsi="Calibri" w:cs="Calibri"/>
                <w:lang w:eastAsia="en-AU"/>
              </w:rPr>
              <w:t xml:space="preserve"> advocacy, counselling and negotiation</w:t>
            </w:r>
            <w:r>
              <w:rPr>
                <w:rFonts w:ascii="Calibri" w:hAnsi="Calibri" w:cs="Calibri"/>
                <w:lang w:eastAsia="en-AU"/>
              </w:rPr>
              <w:t xml:space="preserve"> skills</w:t>
            </w:r>
            <w:r w:rsidRPr="00EC6367">
              <w:rPr>
                <w:rFonts w:ascii="Calibri" w:hAnsi="Calibri" w:cs="Calibri"/>
                <w:lang w:eastAsia="en-AU"/>
              </w:rPr>
              <w:t>.</w:t>
            </w:r>
          </w:p>
        </w:tc>
        <w:tc>
          <w:tcPr>
            <w:tcW w:w="3001" w:type="dxa"/>
          </w:tcPr>
          <w:p w14:paraId="1F294C55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E6226CF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05107B3A" w14:textId="77777777" w:rsidTr="007207D0">
        <w:tc>
          <w:tcPr>
            <w:tcW w:w="4649" w:type="dxa"/>
          </w:tcPr>
          <w:p w14:paraId="11EC72BB" w14:textId="77777777" w:rsidR="00F22B28" w:rsidRPr="00364978" w:rsidRDefault="00F22B28" w:rsidP="00F22B28">
            <w:pPr>
              <w:pStyle w:val="NoSpacing"/>
              <w:rPr>
                <w:rFonts w:ascii="Calibri" w:hAnsi="Calibri" w:cs="Calibri"/>
                <w:lang w:eastAsia="en-AU"/>
              </w:rPr>
            </w:pPr>
            <w:r w:rsidRPr="00EC6367">
              <w:rPr>
                <w:rFonts w:ascii="Calibri" w:hAnsi="Calibri" w:cs="Calibri"/>
                <w:shd w:val="clear" w:color="auto" w:fill="FFFFFF"/>
              </w:rPr>
              <w:t xml:space="preserve">Apply knowledge and understanding of the types of augmented communication system that may be used by individuals to promote communication. </w:t>
            </w:r>
          </w:p>
        </w:tc>
        <w:tc>
          <w:tcPr>
            <w:tcW w:w="3001" w:type="dxa"/>
          </w:tcPr>
          <w:p w14:paraId="36FA28F4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601FB3F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8D4768" w14:paraId="0AE8B7BB" w14:textId="77777777" w:rsidTr="008D4768">
        <w:tc>
          <w:tcPr>
            <w:tcW w:w="13948" w:type="dxa"/>
            <w:gridSpan w:val="3"/>
          </w:tcPr>
          <w:p w14:paraId="645423A7" w14:textId="77777777" w:rsidR="008D4768" w:rsidRPr="008D4768" w:rsidRDefault="008D4768" w:rsidP="008D4768">
            <w:pPr>
              <w:spacing w:after="160" w:line="259" w:lineRule="auto"/>
            </w:pPr>
            <w:r w:rsidRPr="008D4768">
              <w:t>Further comments:</w:t>
            </w:r>
          </w:p>
        </w:tc>
      </w:tr>
    </w:tbl>
    <w:p w14:paraId="1CDD304A" w14:textId="77777777" w:rsidR="008D4768" w:rsidRDefault="008D4768" w:rsidP="000362FD">
      <w:pPr>
        <w:rPr>
          <w:b/>
          <w:sz w:val="28"/>
          <w:szCs w:val="28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649"/>
        <w:gridCol w:w="3001"/>
        <w:gridCol w:w="6237"/>
        <w:gridCol w:w="61"/>
      </w:tblGrid>
      <w:tr w:rsidR="00F22B28" w:rsidRPr="00904C7C" w14:paraId="20970EA7" w14:textId="77777777" w:rsidTr="00364978">
        <w:trPr>
          <w:gridAfter w:val="1"/>
          <w:wAfter w:w="61" w:type="dxa"/>
        </w:trPr>
        <w:tc>
          <w:tcPr>
            <w:tcW w:w="13887" w:type="dxa"/>
            <w:gridSpan w:val="3"/>
            <w:shd w:val="clear" w:color="auto" w:fill="6DB34D"/>
          </w:tcPr>
          <w:p w14:paraId="6C9258ED" w14:textId="77777777" w:rsidR="00F22B28" w:rsidRDefault="00F22B28" w:rsidP="007207D0">
            <w:pPr>
              <w:rPr>
                <w:b/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F22B2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F22B28">
              <w:rPr>
                <w:b/>
                <w:sz w:val="28"/>
                <w:szCs w:val="28"/>
              </w:rPr>
              <w:t xml:space="preserve"> Develop, monitor and evaluate programs and interventions to build capacity across the lifespan.</w:t>
            </w:r>
          </w:p>
          <w:p w14:paraId="456A7854" w14:textId="77777777" w:rsidR="00F22B28" w:rsidRPr="00F22B28" w:rsidRDefault="00F22B28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6DA568FC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5E19D1DE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1F950A24" w14:textId="71FC0F0B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37" w:type="dxa"/>
          </w:tcPr>
          <w:p w14:paraId="33B2CE69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F22B28" w:rsidRPr="000362FD" w14:paraId="23C1E854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7DB97963" w14:textId="77777777" w:rsidR="00F22B28" w:rsidRPr="00364978" w:rsidRDefault="001278F8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Apply understanding of various strategies in order to collect and interpret data.</w:t>
            </w:r>
          </w:p>
        </w:tc>
        <w:tc>
          <w:tcPr>
            <w:tcW w:w="3001" w:type="dxa"/>
          </w:tcPr>
          <w:p w14:paraId="4F72D642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03926F3B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74D82935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60FA9357" w14:textId="77777777" w:rsidR="00F22B28" w:rsidRPr="00982000" w:rsidRDefault="001278F8" w:rsidP="009A73A7">
            <w:pPr>
              <w:pStyle w:val="NoSpacing"/>
            </w:pPr>
            <w:r w:rsidRPr="009A73A7">
              <w:rPr>
                <w:shd w:val="clear" w:color="auto" w:fill="FFFFFF"/>
              </w:rPr>
              <w:t xml:space="preserve">Apply understanding of and skills in methods of observation, including analysis and interpreting of results in relation to developmental stages.  </w:t>
            </w:r>
          </w:p>
        </w:tc>
        <w:tc>
          <w:tcPr>
            <w:tcW w:w="3001" w:type="dxa"/>
          </w:tcPr>
          <w:p w14:paraId="07F34C9F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1BCF2557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03EC1BC1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23B1D5B6" w14:textId="77777777" w:rsidR="00F22B28" w:rsidRPr="00982000" w:rsidRDefault="009A73A7" w:rsidP="009A73A7">
            <w:pPr>
              <w:pStyle w:val="NoSpacing"/>
            </w:pPr>
            <w:r w:rsidRPr="009A73A7">
              <w:t xml:space="preserve">Apply understanding of the support needs across the lifespan of families with a member who has a disability. </w:t>
            </w:r>
          </w:p>
        </w:tc>
        <w:tc>
          <w:tcPr>
            <w:tcW w:w="3001" w:type="dxa"/>
          </w:tcPr>
          <w:p w14:paraId="7860598A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23580CB4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2CACDEEE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13F15DBC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Write educational goals and instructional objectives that specify individual skills and behaviours, conditions and criteria for performance.</w:t>
            </w:r>
          </w:p>
        </w:tc>
        <w:tc>
          <w:tcPr>
            <w:tcW w:w="3001" w:type="dxa"/>
          </w:tcPr>
          <w:p w14:paraId="2DA5A5A1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46CFCB08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7F9ABCF6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7EF10EF3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Construct task analyses in order to develop a skill development program.</w:t>
            </w:r>
          </w:p>
        </w:tc>
        <w:tc>
          <w:tcPr>
            <w:tcW w:w="3001" w:type="dxa"/>
          </w:tcPr>
          <w:p w14:paraId="00D76CDA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6377A250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66F1ED96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6E50363B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Apply understanding of instructional methods to promote generalisation and maintenance of learned skills and behaviours across settings.</w:t>
            </w:r>
          </w:p>
        </w:tc>
        <w:tc>
          <w:tcPr>
            <w:tcW w:w="3001" w:type="dxa"/>
          </w:tcPr>
          <w:p w14:paraId="163D61DC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4BDFE21A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24170F5F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6A349424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 xml:space="preserve">Identify and evaluate reinforcer preferences. </w:t>
            </w:r>
          </w:p>
        </w:tc>
        <w:tc>
          <w:tcPr>
            <w:tcW w:w="3001" w:type="dxa"/>
          </w:tcPr>
          <w:p w14:paraId="7E24248E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4B9B68FA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6DD31DEA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23B56D1B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lastRenderedPageBreak/>
              <w:t>Apply understanding of ecological inventories and the skills to write meaningful and individualised goals.</w:t>
            </w:r>
          </w:p>
        </w:tc>
        <w:tc>
          <w:tcPr>
            <w:tcW w:w="3001" w:type="dxa"/>
          </w:tcPr>
          <w:p w14:paraId="02276421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3C38E5C2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3CEC27EB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572F9411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Develop, implement and evaluate individualised skill development programs underpinned by knowledge of best practice in the field.</w:t>
            </w:r>
          </w:p>
        </w:tc>
        <w:tc>
          <w:tcPr>
            <w:tcW w:w="3001" w:type="dxa"/>
          </w:tcPr>
          <w:p w14:paraId="575025F8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38CD741C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627DDA4B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4AC442BB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Teach functional skills such as communication and language, activities of daily living, emotional and social skills, leisure and recreational skills, and employment skills.</w:t>
            </w:r>
          </w:p>
        </w:tc>
        <w:tc>
          <w:tcPr>
            <w:tcW w:w="3001" w:type="dxa"/>
          </w:tcPr>
          <w:p w14:paraId="6640CA09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5E93ADC2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4DF18C25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112C61E4" w14:textId="77777777" w:rsidR="00F22B28" w:rsidRPr="00364978" w:rsidRDefault="009A73A7" w:rsidP="009A73A7">
            <w:pPr>
              <w:pStyle w:val="NoSpacing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t>Support transitions across the lifespan, and support access and participation in the community including education.</w:t>
            </w:r>
          </w:p>
        </w:tc>
        <w:tc>
          <w:tcPr>
            <w:tcW w:w="3001" w:type="dxa"/>
          </w:tcPr>
          <w:p w14:paraId="6EB417DB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0E0416F6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0B648BC3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469A4ACC" w14:textId="77777777" w:rsidR="00F22B28" w:rsidRPr="00364978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Apply understanding of the types of conditions that require the use of an Augmentative and Alternative Communication (AAC) system and the range of systems available</w:t>
            </w:r>
            <w:r w:rsidRPr="009A73A7">
              <w:rPr>
                <w:rFonts w:eastAsia="Times New Roman"/>
                <w:lang w:eastAsia="en-AU"/>
              </w:rPr>
              <w:t xml:space="preserve"> including potential issues arising in designing AAC</w:t>
            </w:r>
            <w:r w:rsidRPr="009A73A7">
              <w:rPr>
                <w:shd w:val="clear" w:color="auto" w:fill="FFFFFF"/>
              </w:rPr>
              <w:t>.</w:t>
            </w:r>
          </w:p>
        </w:tc>
        <w:tc>
          <w:tcPr>
            <w:tcW w:w="3001" w:type="dxa"/>
          </w:tcPr>
          <w:p w14:paraId="28344868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78CA7E84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2ACFD9C0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2B526A6B" w14:textId="77777777" w:rsidR="00F22B28" w:rsidRPr="00364978" w:rsidRDefault="009A73A7" w:rsidP="009A73A7">
            <w:pPr>
              <w:pStyle w:val="NoSpacing"/>
            </w:pPr>
            <w:r w:rsidRPr="009A73A7">
              <w:rPr>
                <w:rFonts w:eastAsia="Times New Roman"/>
                <w:lang w:eastAsia="en-AU"/>
              </w:rPr>
              <w:t xml:space="preserve">Apply understanding of AAC assessment frameworks, intervention strategies and the critical role of communication partners to facilitate the participation of people with complex communication needs in everyday life. </w:t>
            </w:r>
          </w:p>
        </w:tc>
        <w:tc>
          <w:tcPr>
            <w:tcW w:w="3001" w:type="dxa"/>
          </w:tcPr>
          <w:p w14:paraId="13C955A7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2DE7A5C9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7394F5F9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02E16A67" w14:textId="77777777" w:rsidR="00F22B28" w:rsidRPr="00364978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Contribute to the design and implementation of an AAC system, including the use of strategies that facilitate the development of communication skills.</w:t>
            </w:r>
          </w:p>
        </w:tc>
        <w:tc>
          <w:tcPr>
            <w:tcW w:w="3001" w:type="dxa"/>
          </w:tcPr>
          <w:p w14:paraId="1CBBA81E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662D514D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8D4768" w14:paraId="77733A1A" w14:textId="77777777" w:rsidTr="00364978">
        <w:tc>
          <w:tcPr>
            <w:tcW w:w="13948" w:type="dxa"/>
            <w:gridSpan w:val="4"/>
          </w:tcPr>
          <w:p w14:paraId="34AD4D17" w14:textId="77777777" w:rsidR="008D4768" w:rsidRPr="008D4768" w:rsidRDefault="008D4768" w:rsidP="000362FD">
            <w:r w:rsidRPr="008D4768">
              <w:t>Further comments:</w:t>
            </w:r>
          </w:p>
        </w:tc>
      </w:tr>
    </w:tbl>
    <w:p w14:paraId="1A88F3FB" w14:textId="374183AC" w:rsidR="005A1770" w:rsidRDefault="005A1770" w:rsidP="000362FD">
      <w:pPr>
        <w:rPr>
          <w:b/>
          <w:sz w:val="28"/>
          <w:szCs w:val="28"/>
        </w:rPr>
      </w:pPr>
    </w:p>
    <w:p w14:paraId="67653F1D" w14:textId="32332F60" w:rsidR="00436E0D" w:rsidRDefault="00436E0D" w:rsidP="000362FD">
      <w:pPr>
        <w:rPr>
          <w:b/>
          <w:sz w:val="28"/>
          <w:szCs w:val="28"/>
        </w:rPr>
      </w:pPr>
    </w:p>
    <w:p w14:paraId="70AD48AB" w14:textId="77777777" w:rsidR="00436E0D" w:rsidRDefault="00436E0D" w:rsidP="000362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51603D" w:rsidRPr="00904C7C" w14:paraId="7D173BAF" w14:textId="77777777" w:rsidTr="007207D0">
        <w:tc>
          <w:tcPr>
            <w:tcW w:w="13948" w:type="dxa"/>
            <w:gridSpan w:val="3"/>
            <w:shd w:val="clear" w:color="auto" w:fill="6DB34D"/>
          </w:tcPr>
          <w:p w14:paraId="13049377" w14:textId="77777777" w:rsidR="0051603D" w:rsidRDefault="0051603D" w:rsidP="007207D0">
            <w:pPr>
              <w:rPr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lastRenderedPageBreak/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51603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Pr="0051603D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51603D">
              <w:rPr>
                <w:b/>
                <w:sz w:val="28"/>
                <w:szCs w:val="28"/>
              </w:rPr>
              <w:t>Learning and behaviour support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319A074F" w14:textId="77777777" w:rsidR="0051603D" w:rsidRPr="0051603D" w:rsidRDefault="0051603D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4CC4FEF8" w14:textId="77777777" w:rsidTr="007207D0">
        <w:tc>
          <w:tcPr>
            <w:tcW w:w="4649" w:type="dxa"/>
          </w:tcPr>
          <w:p w14:paraId="7F59AE8B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2E8A0202" w14:textId="612E207B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7F7BD5C6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51603D" w:rsidRPr="000362FD" w14:paraId="1C965520" w14:textId="77777777" w:rsidTr="007207D0">
        <w:tc>
          <w:tcPr>
            <w:tcW w:w="4649" w:type="dxa"/>
          </w:tcPr>
          <w:p w14:paraId="3C765B9E" w14:textId="77777777" w:rsidR="0051603D" w:rsidRPr="00364978" w:rsidRDefault="0051603D" w:rsidP="0051603D">
            <w:pPr>
              <w:pStyle w:val="NoSpacing"/>
            </w:pPr>
            <w:r w:rsidRPr="0051603D">
              <w:rPr>
                <w:shd w:val="clear" w:color="auto" w:fill="FFFFFF"/>
              </w:rPr>
              <w:t>Apply understanding of how social, behavioural and cognitive influences, and sensory perception impact the learning process and subsequent behaviours.</w:t>
            </w:r>
          </w:p>
        </w:tc>
        <w:tc>
          <w:tcPr>
            <w:tcW w:w="3001" w:type="dxa"/>
          </w:tcPr>
          <w:p w14:paraId="23A588FA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084AABA" w14:textId="7777777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51603D" w:rsidRPr="000362FD" w14:paraId="416868DD" w14:textId="77777777" w:rsidTr="007207D0">
        <w:tc>
          <w:tcPr>
            <w:tcW w:w="4649" w:type="dxa"/>
          </w:tcPr>
          <w:p w14:paraId="4E4C5EE7" w14:textId="77777777" w:rsidR="0051603D" w:rsidRPr="00982000" w:rsidRDefault="0051603D" w:rsidP="0051603D">
            <w:pPr>
              <w:pStyle w:val="NoSpacing"/>
            </w:pPr>
            <w:r w:rsidRPr="0051603D">
              <w:rPr>
                <w:rFonts w:eastAsia="Times New Roman"/>
                <w:lang w:eastAsia="en-AU"/>
              </w:rPr>
              <w:t>Apply understanding of the relationship between communication and behaviours of concern and to identify the communicative function served by behaviours of concern.</w:t>
            </w:r>
          </w:p>
        </w:tc>
        <w:tc>
          <w:tcPr>
            <w:tcW w:w="3001" w:type="dxa"/>
          </w:tcPr>
          <w:p w14:paraId="62E1992F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3BE950B" w14:textId="7777777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51603D" w:rsidRPr="000362FD" w14:paraId="2664C803" w14:textId="77777777" w:rsidTr="007207D0">
        <w:tc>
          <w:tcPr>
            <w:tcW w:w="4649" w:type="dxa"/>
          </w:tcPr>
          <w:p w14:paraId="55EBD692" w14:textId="7506FA10" w:rsidR="0051603D" w:rsidRPr="00982000" w:rsidRDefault="0051603D" w:rsidP="0051603D">
            <w:pPr>
              <w:pStyle w:val="NoSpacing"/>
            </w:pPr>
            <w:r w:rsidRPr="0051603D">
              <w:rPr>
                <w:shd w:val="clear" w:color="auto" w:fill="FFFFFF"/>
              </w:rPr>
              <w:t>Apply understanding of the ethical and professional issues surrounding the use of behavioural interventions.</w:t>
            </w:r>
          </w:p>
        </w:tc>
        <w:tc>
          <w:tcPr>
            <w:tcW w:w="3001" w:type="dxa"/>
          </w:tcPr>
          <w:p w14:paraId="53938850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DE146C4" w14:textId="7777777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8D3656" w:rsidRPr="000362FD" w14:paraId="16E261E7" w14:textId="77777777" w:rsidTr="007207D0">
        <w:tc>
          <w:tcPr>
            <w:tcW w:w="4649" w:type="dxa"/>
          </w:tcPr>
          <w:p w14:paraId="336F1B54" w14:textId="5C2FE054" w:rsidR="008D3656" w:rsidRPr="0051603D" w:rsidRDefault="008D3656" w:rsidP="0051603D">
            <w:pPr>
              <w:pStyle w:val="NoSpacing"/>
              <w:rPr>
                <w:shd w:val="clear" w:color="auto" w:fill="FFFFFF"/>
              </w:rPr>
            </w:pPr>
            <w:r w:rsidRPr="0051603D">
              <w:rPr>
                <w:shd w:val="clear" w:color="auto" w:fill="FFFFFF"/>
              </w:rPr>
              <w:t>Conduct a comprehensive functional assessment/analysis of behaviours of concern and to develop/test a hypothesis about the function of the behaviour.</w:t>
            </w:r>
            <w:bookmarkStart w:id="3" w:name="_GoBack"/>
            <w:bookmarkEnd w:id="3"/>
          </w:p>
        </w:tc>
        <w:tc>
          <w:tcPr>
            <w:tcW w:w="3001" w:type="dxa"/>
          </w:tcPr>
          <w:p w14:paraId="48783B88" w14:textId="77777777" w:rsidR="008D3656" w:rsidRPr="000362FD" w:rsidRDefault="008D3656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790BE53" w14:textId="77777777" w:rsidR="008D3656" w:rsidRPr="0051603D" w:rsidRDefault="008D3656" w:rsidP="007207D0">
            <w:pPr>
              <w:jc w:val="both"/>
              <w:rPr>
                <w:shd w:val="clear" w:color="auto" w:fill="FFFFFF"/>
              </w:rPr>
            </w:pPr>
          </w:p>
        </w:tc>
      </w:tr>
      <w:tr w:rsidR="0051603D" w:rsidRPr="000362FD" w14:paraId="4B084609" w14:textId="77777777" w:rsidTr="007207D0">
        <w:tc>
          <w:tcPr>
            <w:tcW w:w="4649" w:type="dxa"/>
          </w:tcPr>
          <w:p w14:paraId="0359E9C5" w14:textId="77777777" w:rsidR="0051603D" w:rsidRPr="00982000" w:rsidRDefault="0051603D" w:rsidP="0051603D">
            <w:pPr>
              <w:pStyle w:val="NoSpacing"/>
            </w:pPr>
            <w:r w:rsidRPr="0051603D">
              <w:rPr>
                <w:shd w:val="clear" w:color="auto" w:fill="FFFFFF"/>
              </w:rPr>
              <w:t>Develop and implement comprehensive behavioural support plans (</w:t>
            </w:r>
            <w:r w:rsidRPr="0051603D">
              <w:t>and/or learning and lifestyle plans),</w:t>
            </w:r>
            <w:r w:rsidRPr="0051603D">
              <w:rPr>
                <w:shd w:val="clear" w:color="auto" w:fill="FFFFFF"/>
              </w:rPr>
              <w:t xml:space="preserve"> comprising positive programming and reactive strategies, and including monitoring progress, making modifications, and evaluating effective outcomes.</w:t>
            </w:r>
          </w:p>
        </w:tc>
        <w:tc>
          <w:tcPr>
            <w:tcW w:w="3001" w:type="dxa"/>
          </w:tcPr>
          <w:p w14:paraId="2B69D367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15DFF009" w14:textId="01B01C0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51603D" w:rsidRPr="000362FD" w14:paraId="47C71163" w14:textId="77777777" w:rsidTr="007207D0">
        <w:tc>
          <w:tcPr>
            <w:tcW w:w="4649" w:type="dxa"/>
          </w:tcPr>
          <w:p w14:paraId="1773AD06" w14:textId="77777777" w:rsidR="0051603D" w:rsidRPr="00982000" w:rsidRDefault="0051603D" w:rsidP="0051603D">
            <w:pPr>
              <w:pStyle w:val="NoSpacing"/>
            </w:pPr>
            <w:r w:rsidRPr="0051603D">
              <w:rPr>
                <w:shd w:val="clear" w:color="auto" w:fill="FFFFFF"/>
              </w:rPr>
              <w:t xml:space="preserve">Utilise various differential reinforcement procedures to reduce behaviours of concern. </w:t>
            </w:r>
          </w:p>
        </w:tc>
        <w:tc>
          <w:tcPr>
            <w:tcW w:w="3001" w:type="dxa"/>
          </w:tcPr>
          <w:p w14:paraId="4BC18C48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B2F7C79" w14:textId="7777777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51603D" w:rsidRPr="000362FD" w14:paraId="1DE06F7B" w14:textId="77777777" w:rsidTr="007207D0">
        <w:tc>
          <w:tcPr>
            <w:tcW w:w="4649" w:type="dxa"/>
          </w:tcPr>
          <w:p w14:paraId="3AF2DE3A" w14:textId="77777777" w:rsidR="0051603D" w:rsidRPr="00982000" w:rsidRDefault="0051603D" w:rsidP="0051603D">
            <w:pPr>
              <w:pStyle w:val="NoSpacing"/>
            </w:pPr>
            <w:r w:rsidRPr="0051603D">
              <w:t>Teach positive alternative behaviours to replace the behaviour of concern.</w:t>
            </w:r>
          </w:p>
        </w:tc>
        <w:tc>
          <w:tcPr>
            <w:tcW w:w="3001" w:type="dxa"/>
          </w:tcPr>
          <w:p w14:paraId="12443A0E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E73DC89" w14:textId="7777777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51603D" w:rsidRPr="000362FD" w14:paraId="1929B1D9" w14:textId="77777777" w:rsidTr="007207D0">
        <w:tc>
          <w:tcPr>
            <w:tcW w:w="4649" w:type="dxa"/>
          </w:tcPr>
          <w:p w14:paraId="462170E3" w14:textId="77777777" w:rsidR="0051603D" w:rsidRPr="00982000" w:rsidRDefault="0051603D" w:rsidP="0051603D">
            <w:pPr>
              <w:pStyle w:val="NoSpacing"/>
            </w:pPr>
            <w:r w:rsidRPr="0051603D">
              <w:rPr>
                <w:shd w:val="clear" w:color="auto" w:fill="FFFFFF"/>
              </w:rPr>
              <w:t>Develop and implement instructional methods to promote generalisation and maintenance of learned behaviours. </w:t>
            </w:r>
          </w:p>
        </w:tc>
        <w:tc>
          <w:tcPr>
            <w:tcW w:w="3001" w:type="dxa"/>
          </w:tcPr>
          <w:p w14:paraId="0BF49EF1" w14:textId="77777777" w:rsidR="0051603D" w:rsidRPr="000362FD" w:rsidRDefault="0051603D" w:rsidP="0051603D">
            <w:pPr>
              <w:rPr>
                <w:b/>
              </w:rPr>
            </w:pPr>
          </w:p>
        </w:tc>
        <w:tc>
          <w:tcPr>
            <w:tcW w:w="6298" w:type="dxa"/>
          </w:tcPr>
          <w:p w14:paraId="42823B4C" w14:textId="77777777" w:rsidR="0051603D" w:rsidRPr="000362FD" w:rsidRDefault="0051603D" w:rsidP="0051603D">
            <w:pPr>
              <w:jc w:val="both"/>
              <w:rPr>
                <w:b/>
              </w:rPr>
            </w:pPr>
          </w:p>
        </w:tc>
      </w:tr>
      <w:tr w:rsidR="0051603D" w:rsidRPr="000362FD" w14:paraId="5CDBD005" w14:textId="77777777" w:rsidTr="007207D0">
        <w:tc>
          <w:tcPr>
            <w:tcW w:w="4649" w:type="dxa"/>
          </w:tcPr>
          <w:p w14:paraId="6F988023" w14:textId="77777777" w:rsidR="0051603D" w:rsidRPr="00982000" w:rsidRDefault="0051603D" w:rsidP="0051603D">
            <w:pPr>
              <w:pStyle w:val="NoSpacing"/>
            </w:pPr>
            <w:r w:rsidRPr="0051603D">
              <w:rPr>
                <w:rFonts w:eastAsia="Times New Roman"/>
                <w:lang w:eastAsia="en-AU"/>
              </w:rPr>
              <w:lastRenderedPageBreak/>
              <w:t>Deliver training and support in positive behaviour support principles and procedures to relevant community members (e.g., parents, care-givers and support workers).</w:t>
            </w:r>
          </w:p>
        </w:tc>
        <w:tc>
          <w:tcPr>
            <w:tcW w:w="3001" w:type="dxa"/>
          </w:tcPr>
          <w:p w14:paraId="4878A24B" w14:textId="77777777" w:rsidR="0051603D" w:rsidRPr="000362FD" w:rsidRDefault="0051603D" w:rsidP="0051603D">
            <w:pPr>
              <w:rPr>
                <w:b/>
              </w:rPr>
            </w:pPr>
          </w:p>
        </w:tc>
        <w:tc>
          <w:tcPr>
            <w:tcW w:w="6298" w:type="dxa"/>
          </w:tcPr>
          <w:p w14:paraId="56F70085" w14:textId="77777777" w:rsidR="0051603D" w:rsidRPr="000362FD" w:rsidRDefault="0051603D" w:rsidP="0051603D">
            <w:pPr>
              <w:jc w:val="both"/>
              <w:rPr>
                <w:b/>
              </w:rPr>
            </w:pPr>
          </w:p>
        </w:tc>
      </w:tr>
      <w:tr w:rsidR="0051603D" w:rsidRPr="000362FD" w14:paraId="6E48E4D6" w14:textId="77777777" w:rsidTr="007207D0">
        <w:tc>
          <w:tcPr>
            <w:tcW w:w="4649" w:type="dxa"/>
          </w:tcPr>
          <w:p w14:paraId="77C84A9F" w14:textId="77777777" w:rsidR="0051603D" w:rsidRPr="00982000" w:rsidRDefault="0051603D" w:rsidP="0051603D">
            <w:pPr>
              <w:pStyle w:val="NoSpacing"/>
            </w:pPr>
            <w:r w:rsidRPr="0051603D">
              <w:rPr>
                <w:rFonts w:eastAsia="Times New Roman"/>
                <w:lang w:eastAsia="en-AU"/>
              </w:rPr>
              <w:t>Understand and apply policies and procedures of regulated practices regarding the use and reduction of restrictive practices and a commitment to least-restrictive practices.</w:t>
            </w:r>
          </w:p>
        </w:tc>
        <w:tc>
          <w:tcPr>
            <w:tcW w:w="3001" w:type="dxa"/>
          </w:tcPr>
          <w:p w14:paraId="59E3AACC" w14:textId="77777777" w:rsidR="0051603D" w:rsidRPr="000362FD" w:rsidRDefault="0051603D" w:rsidP="0051603D">
            <w:pPr>
              <w:rPr>
                <w:b/>
              </w:rPr>
            </w:pPr>
          </w:p>
        </w:tc>
        <w:tc>
          <w:tcPr>
            <w:tcW w:w="6298" w:type="dxa"/>
          </w:tcPr>
          <w:p w14:paraId="0E1C49D3" w14:textId="77777777" w:rsidR="0051603D" w:rsidRPr="000362FD" w:rsidRDefault="0051603D" w:rsidP="0051603D">
            <w:pPr>
              <w:jc w:val="both"/>
              <w:rPr>
                <w:b/>
              </w:rPr>
            </w:pPr>
          </w:p>
        </w:tc>
      </w:tr>
      <w:tr w:rsidR="00364978" w:rsidRPr="000362FD" w14:paraId="2ECD84DA" w14:textId="77777777" w:rsidTr="007207D0">
        <w:tc>
          <w:tcPr>
            <w:tcW w:w="13948" w:type="dxa"/>
            <w:gridSpan w:val="3"/>
          </w:tcPr>
          <w:p w14:paraId="7D7FE6FD" w14:textId="77777777" w:rsidR="00364978" w:rsidRPr="00364978" w:rsidRDefault="00364978" w:rsidP="0051603D">
            <w:pPr>
              <w:jc w:val="both"/>
            </w:pPr>
            <w:r w:rsidRPr="00364978">
              <w:t>Further comments:</w:t>
            </w:r>
          </w:p>
        </w:tc>
      </w:tr>
    </w:tbl>
    <w:p w14:paraId="303D75EE" w14:textId="77777777" w:rsidR="00CB0CAE" w:rsidRDefault="00CB0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C35D84" w:rsidRPr="00904C7C" w14:paraId="3108B951" w14:textId="77777777" w:rsidTr="007207D0">
        <w:tc>
          <w:tcPr>
            <w:tcW w:w="13948" w:type="dxa"/>
            <w:gridSpan w:val="3"/>
            <w:shd w:val="clear" w:color="auto" w:fill="6DB34D"/>
          </w:tcPr>
          <w:p w14:paraId="40E1E887" w14:textId="77777777" w:rsidR="00C35D84" w:rsidRPr="00C35D84" w:rsidRDefault="00C35D84" w:rsidP="00C35D84">
            <w:pPr>
              <w:rPr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C35D84">
              <w:rPr>
                <w:b/>
                <w:sz w:val="28"/>
                <w:szCs w:val="28"/>
              </w:rPr>
              <w:t xml:space="preserve">6. </w:t>
            </w:r>
            <w:r w:rsidR="006128E4">
              <w:rPr>
                <w:b/>
                <w:sz w:val="28"/>
                <w:szCs w:val="28"/>
              </w:rPr>
              <w:tab/>
            </w:r>
            <w:r w:rsidRPr="00C35D84">
              <w:rPr>
                <w:b/>
                <w:sz w:val="28"/>
                <w:szCs w:val="28"/>
              </w:rPr>
              <w:t>Human development across the life span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35A25E4E" w14:textId="77777777" w:rsidR="00C35D84" w:rsidRPr="0051603D" w:rsidRDefault="00C35D84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2414E175" w14:textId="77777777" w:rsidTr="007207D0">
        <w:tc>
          <w:tcPr>
            <w:tcW w:w="4649" w:type="dxa"/>
          </w:tcPr>
          <w:p w14:paraId="36BA303E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1FD98FDE" w14:textId="598E7A1A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78710D37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C35D84" w:rsidRPr="000362FD" w14:paraId="6B5E5C43" w14:textId="77777777" w:rsidTr="007207D0">
        <w:tc>
          <w:tcPr>
            <w:tcW w:w="4649" w:type="dxa"/>
          </w:tcPr>
          <w:p w14:paraId="5019FD53" w14:textId="77777777" w:rsidR="00C35D84" w:rsidRPr="00364978" w:rsidRDefault="00C35D84" w:rsidP="00C35D84">
            <w:pPr>
              <w:pStyle w:val="NoSpacing"/>
            </w:pPr>
            <w:r w:rsidRPr="00C35D84">
              <w:rPr>
                <w:shd w:val="clear" w:color="auto" w:fill="FFFFFF"/>
              </w:rPr>
              <w:t>Apply understanding of developmental and chronological ages and stages (</w:t>
            </w:r>
            <w:r>
              <w:t>including early childhood, childhood, adolescence, adulthood and late adulthood)</w:t>
            </w:r>
            <w:r w:rsidRPr="00C35D84">
              <w:rPr>
                <w:shd w:val="clear" w:color="auto" w:fill="FFFFFF"/>
              </w:rPr>
              <w:t xml:space="preserve"> and how they relate to a person with a disability, in order to design age appropriate developmental strategies</w:t>
            </w:r>
            <w:r>
              <w:t xml:space="preserve">. </w:t>
            </w:r>
          </w:p>
        </w:tc>
        <w:tc>
          <w:tcPr>
            <w:tcW w:w="3001" w:type="dxa"/>
          </w:tcPr>
          <w:p w14:paraId="10183F5C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D43569C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103AA66E" w14:textId="77777777" w:rsidTr="007207D0">
        <w:tc>
          <w:tcPr>
            <w:tcW w:w="4649" w:type="dxa"/>
          </w:tcPr>
          <w:p w14:paraId="1E065C05" w14:textId="77777777" w:rsidR="00C35D84" w:rsidRPr="00982000" w:rsidRDefault="00C35D84" w:rsidP="00C35D84">
            <w:pPr>
              <w:pStyle w:val="NoSpacing"/>
            </w:pPr>
            <w:r w:rsidRPr="00C35D84">
              <w:rPr>
                <w:shd w:val="clear" w:color="auto" w:fill="FFFFFF"/>
              </w:rPr>
              <w:t>Apply understanding of the developmental milestones across the life span, to the administration of assessment and implementation of interventions for people with disability.</w:t>
            </w:r>
          </w:p>
        </w:tc>
        <w:tc>
          <w:tcPr>
            <w:tcW w:w="3001" w:type="dxa"/>
          </w:tcPr>
          <w:p w14:paraId="7504F205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9C5B196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06F46D30" w14:textId="77777777" w:rsidTr="007207D0">
        <w:tc>
          <w:tcPr>
            <w:tcW w:w="4649" w:type="dxa"/>
          </w:tcPr>
          <w:p w14:paraId="350F82C2" w14:textId="77777777" w:rsidR="00C35D84" w:rsidRPr="00982000" w:rsidRDefault="00C35D84" w:rsidP="00C35D84">
            <w:pPr>
              <w:pStyle w:val="NoSpacing"/>
            </w:pPr>
            <w:r w:rsidRPr="00C35D84">
              <w:rPr>
                <w:shd w:val="clear" w:color="auto" w:fill="FFFFFF"/>
              </w:rPr>
              <w:t>Convey information about the significance of developmental milestones to the person with a disability and their families/caregivers, in particular in relation to developmental programmes and interventions.</w:t>
            </w:r>
          </w:p>
        </w:tc>
        <w:tc>
          <w:tcPr>
            <w:tcW w:w="3001" w:type="dxa"/>
          </w:tcPr>
          <w:p w14:paraId="2F181A2E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AB1180C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7543FD21" w14:textId="77777777" w:rsidTr="007207D0">
        <w:tc>
          <w:tcPr>
            <w:tcW w:w="4649" w:type="dxa"/>
          </w:tcPr>
          <w:p w14:paraId="6A0D8255" w14:textId="77777777" w:rsidR="00C35D84" w:rsidRPr="00982000" w:rsidRDefault="00C35D84" w:rsidP="00C35D84">
            <w:pPr>
              <w:pStyle w:val="NoSpacing"/>
            </w:pPr>
            <w:r w:rsidRPr="00C35D84">
              <w:rPr>
                <w:shd w:val="clear" w:color="auto" w:fill="FFFFFF"/>
              </w:rPr>
              <w:t xml:space="preserve">Apply holistic understanding of the physical, intellectual, communication, and </w:t>
            </w:r>
            <w:r w:rsidRPr="00C35D84">
              <w:rPr>
                <w:shd w:val="clear" w:color="auto" w:fill="FFFFFF"/>
              </w:rPr>
              <w:lastRenderedPageBreak/>
              <w:t xml:space="preserve">social/emotional growth issues related to human development across the lifespan, and how disability impacts on development. </w:t>
            </w:r>
          </w:p>
        </w:tc>
        <w:tc>
          <w:tcPr>
            <w:tcW w:w="3001" w:type="dxa"/>
          </w:tcPr>
          <w:p w14:paraId="234DE40D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E329325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64164C28" w14:textId="77777777" w:rsidTr="007207D0">
        <w:tc>
          <w:tcPr>
            <w:tcW w:w="4649" w:type="dxa"/>
          </w:tcPr>
          <w:p w14:paraId="4C52E395" w14:textId="77777777" w:rsidR="00C35D84" w:rsidRPr="00982000" w:rsidRDefault="00C35D84" w:rsidP="00C35D84">
            <w:pPr>
              <w:pStyle w:val="NoSpacing"/>
            </w:pPr>
            <w:r w:rsidRPr="00C35D84">
              <w:t>Apply holistic view of the person and family life across life domains and settings.</w:t>
            </w:r>
          </w:p>
        </w:tc>
        <w:tc>
          <w:tcPr>
            <w:tcW w:w="3001" w:type="dxa"/>
          </w:tcPr>
          <w:p w14:paraId="22F1AA11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C1606F9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71D0AF1D" w14:textId="77777777" w:rsidTr="007207D0">
        <w:tc>
          <w:tcPr>
            <w:tcW w:w="4649" w:type="dxa"/>
          </w:tcPr>
          <w:p w14:paraId="4674823B" w14:textId="77777777" w:rsidR="00C35D84" w:rsidRPr="00982000" w:rsidRDefault="00C35D84" w:rsidP="00C35D84">
            <w:pPr>
              <w:pStyle w:val="NoSpacing"/>
            </w:pPr>
            <w:r w:rsidRPr="00C35D84">
              <w:rPr>
                <w:shd w:val="clear" w:color="auto" w:fill="FFFFFF"/>
              </w:rPr>
              <w:t>Apply understanding of the interacting effects of heredity and environmental influences on human development.</w:t>
            </w:r>
            <w:r w:rsidRPr="00C35D84">
              <w:t xml:space="preserve"> </w:t>
            </w:r>
            <w:r w:rsidRPr="00C35D84">
              <w:rPr>
                <w:color w:val="00B050"/>
              </w:rPr>
              <w:t xml:space="preserve">   </w:t>
            </w:r>
          </w:p>
        </w:tc>
        <w:tc>
          <w:tcPr>
            <w:tcW w:w="3001" w:type="dxa"/>
          </w:tcPr>
          <w:p w14:paraId="7EB4FA41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FF1943C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351249AE" w14:textId="77777777" w:rsidTr="007207D0">
        <w:tc>
          <w:tcPr>
            <w:tcW w:w="4649" w:type="dxa"/>
          </w:tcPr>
          <w:p w14:paraId="6DDAEC56" w14:textId="77777777" w:rsidR="00C35D84" w:rsidRPr="00982000" w:rsidRDefault="00C35D84" w:rsidP="00C35D84">
            <w:pPr>
              <w:pStyle w:val="NoSpacing"/>
            </w:pPr>
            <w:r w:rsidRPr="00C35D84">
              <w:t>Apply understanding of the effects of disability upon the individual’s functioning and progression, across the developmental stages on a person’s lifespan.</w:t>
            </w:r>
            <w:r w:rsidRPr="00C35D84">
              <w:rPr>
                <w:shd w:val="clear" w:color="auto" w:fill="FFFFFF"/>
              </w:rPr>
              <w:t xml:space="preserve"> </w:t>
            </w:r>
          </w:p>
        </w:tc>
        <w:tc>
          <w:tcPr>
            <w:tcW w:w="3001" w:type="dxa"/>
          </w:tcPr>
          <w:p w14:paraId="02A98260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BFB5C57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1FA16F9B" w14:textId="77777777" w:rsidTr="007207D0">
        <w:tc>
          <w:tcPr>
            <w:tcW w:w="4649" w:type="dxa"/>
          </w:tcPr>
          <w:p w14:paraId="19A15B0D" w14:textId="77777777" w:rsidR="00C35D84" w:rsidRPr="00982000" w:rsidRDefault="00C35D84" w:rsidP="00C35D84">
            <w:pPr>
              <w:pStyle w:val="NoSpacing"/>
            </w:pPr>
            <w:r w:rsidRPr="00C35D84">
              <w:t>Prepare for and support transition across the lifespan.</w:t>
            </w:r>
          </w:p>
        </w:tc>
        <w:tc>
          <w:tcPr>
            <w:tcW w:w="3001" w:type="dxa"/>
          </w:tcPr>
          <w:p w14:paraId="5E2EB619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10CB5A6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5E142C14" w14:textId="77777777" w:rsidTr="007207D0">
        <w:tc>
          <w:tcPr>
            <w:tcW w:w="4649" w:type="dxa"/>
          </w:tcPr>
          <w:p w14:paraId="0F436008" w14:textId="77777777" w:rsidR="00C35D84" w:rsidRPr="00364978" w:rsidRDefault="00C35D84" w:rsidP="007207D0">
            <w:pPr>
              <w:pStyle w:val="NoSpacing"/>
              <w:rPr>
                <w:rFonts w:cstheme="minorHAnsi"/>
                <w:color w:val="000000"/>
                <w:shd w:val="clear" w:color="auto" w:fill="FFFFFF"/>
              </w:rPr>
            </w:pPr>
            <w:r w:rsidRPr="00110730">
              <w:rPr>
                <w:rFonts w:eastAsia="Times New Roman" w:cstheme="minorHAnsi"/>
                <w:color w:val="000000"/>
                <w:lang w:eastAsia="en-AU"/>
              </w:rPr>
              <w:t>Apply understanding of the grieving processes involved in disability and relationship change and supporting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the</w:t>
            </w:r>
            <w:r w:rsidRPr="00110730">
              <w:rPr>
                <w:rFonts w:cstheme="minorHAnsi"/>
                <w:color w:val="000000"/>
                <w:shd w:val="clear" w:color="auto" w:fill="FFFFFF"/>
              </w:rPr>
              <w:t xml:space="preserve"> needs across the lifespan of families with a member who has a disability.</w:t>
            </w:r>
          </w:p>
        </w:tc>
        <w:tc>
          <w:tcPr>
            <w:tcW w:w="3001" w:type="dxa"/>
          </w:tcPr>
          <w:p w14:paraId="26C7DAC4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C204C18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14:paraId="62638712" w14:textId="77777777" w:rsidTr="007207D0">
        <w:tc>
          <w:tcPr>
            <w:tcW w:w="13948" w:type="dxa"/>
            <w:gridSpan w:val="3"/>
          </w:tcPr>
          <w:p w14:paraId="46EBE2AB" w14:textId="77777777" w:rsidR="00C35D84" w:rsidRPr="008D4768" w:rsidRDefault="00C35D84" w:rsidP="007207D0">
            <w:r w:rsidRPr="008D4768">
              <w:t>Further comments:</w:t>
            </w:r>
          </w:p>
        </w:tc>
      </w:tr>
    </w:tbl>
    <w:p w14:paraId="1F41AC49" w14:textId="77777777" w:rsidR="00C35D84" w:rsidRDefault="00C35D84" w:rsidP="000362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467741" w:rsidRPr="00904C7C" w14:paraId="19D76112" w14:textId="77777777" w:rsidTr="007207D0">
        <w:tc>
          <w:tcPr>
            <w:tcW w:w="13948" w:type="dxa"/>
            <w:gridSpan w:val="3"/>
            <w:shd w:val="clear" w:color="auto" w:fill="6DB34D"/>
          </w:tcPr>
          <w:p w14:paraId="357B31D4" w14:textId="77777777" w:rsidR="00467741" w:rsidRDefault="00467741" w:rsidP="007207D0">
            <w:pPr>
              <w:rPr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467741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 w:rsidRPr="00467741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467741">
              <w:rPr>
                <w:b/>
                <w:sz w:val="28"/>
                <w:szCs w:val="28"/>
              </w:rPr>
              <w:t>Formal and informal assessments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52336C87" w14:textId="77777777" w:rsidR="00467741" w:rsidRPr="00467741" w:rsidRDefault="00467741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2FA0DCC8" w14:textId="77777777" w:rsidTr="007207D0">
        <w:tc>
          <w:tcPr>
            <w:tcW w:w="4649" w:type="dxa"/>
          </w:tcPr>
          <w:p w14:paraId="76B3A3D6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64A140B3" w14:textId="76DB0822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193C0BE4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467741" w:rsidRPr="000362FD" w14:paraId="2E0D79CC" w14:textId="77777777" w:rsidTr="007207D0">
        <w:tc>
          <w:tcPr>
            <w:tcW w:w="4649" w:type="dxa"/>
          </w:tcPr>
          <w:p w14:paraId="4942ABEA" w14:textId="77777777" w:rsidR="00467741" w:rsidRPr="00364978" w:rsidRDefault="00467741" w:rsidP="00467741">
            <w:pPr>
              <w:pStyle w:val="NoSpacing"/>
            </w:pPr>
            <w:r w:rsidRPr="006615D1">
              <w:t>Apply understanding of qualitative and quantita</w:t>
            </w:r>
            <w:r>
              <w:t>ti</w:t>
            </w:r>
            <w:r w:rsidRPr="006615D1">
              <w:t xml:space="preserve">ve research and assessments methodologies and their application. </w:t>
            </w:r>
          </w:p>
        </w:tc>
        <w:tc>
          <w:tcPr>
            <w:tcW w:w="3001" w:type="dxa"/>
          </w:tcPr>
          <w:p w14:paraId="1DC9FFE2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696A4CB4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548379E5" w14:textId="77777777" w:rsidTr="007207D0">
        <w:tc>
          <w:tcPr>
            <w:tcW w:w="4649" w:type="dxa"/>
          </w:tcPr>
          <w:p w14:paraId="560649DF" w14:textId="77777777" w:rsidR="00467741" w:rsidRPr="00982000" w:rsidRDefault="00467741" w:rsidP="00467741">
            <w:pPr>
              <w:pStyle w:val="NoSpacing"/>
            </w:pPr>
            <w:r w:rsidRPr="00BF6DEB">
              <w:rPr>
                <w:color w:val="000000"/>
                <w:shd w:val="clear" w:color="auto" w:fill="FFFFFF"/>
              </w:rPr>
              <w:t>Apply understanding of the varied methods for assessing developmental skills and behaviour across the lifespan (i.e., informal, structured and standardised assessments).</w:t>
            </w:r>
          </w:p>
        </w:tc>
        <w:tc>
          <w:tcPr>
            <w:tcW w:w="3001" w:type="dxa"/>
          </w:tcPr>
          <w:p w14:paraId="4A4CC3C8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DFFAC57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76051205" w14:textId="77777777" w:rsidTr="007207D0">
        <w:tc>
          <w:tcPr>
            <w:tcW w:w="4649" w:type="dxa"/>
          </w:tcPr>
          <w:p w14:paraId="52E81C6F" w14:textId="77777777" w:rsidR="00467741" w:rsidRPr="00982000" w:rsidRDefault="00467741" w:rsidP="00467741">
            <w:pPr>
              <w:pStyle w:val="NoSpacing"/>
            </w:pPr>
            <w:r>
              <w:lastRenderedPageBreak/>
              <w:t xml:space="preserve">Apply understanding of how assessment is used to develop goals and promote changes in skills and behaviour. </w:t>
            </w:r>
          </w:p>
        </w:tc>
        <w:tc>
          <w:tcPr>
            <w:tcW w:w="3001" w:type="dxa"/>
          </w:tcPr>
          <w:p w14:paraId="2D97AACA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E7FC068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703343A4" w14:textId="77777777" w:rsidTr="007207D0">
        <w:tc>
          <w:tcPr>
            <w:tcW w:w="4649" w:type="dxa"/>
          </w:tcPr>
          <w:p w14:paraId="3B914B85" w14:textId="77777777" w:rsidR="00467741" w:rsidRPr="00982000" w:rsidRDefault="00467741" w:rsidP="00467741">
            <w:pPr>
              <w:pStyle w:val="NoSpacing"/>
            </w:pPr>
            <w:r>
              <w:t xml:space="preserve">Determine and administer relevant assessments to effectively assess a presenting issue (e.g., </w:t>
            </w:r>
            <w:r>
              <w:rPr>
                <w:color w:val="000000"/>
                <w:shd w:val="clear" w:color="auto" w:fill="FFFFFF"/>
              </w:rPr>
              <w:t>functional behaviour assessment/analysis, developmental assessment or adaptive functioning assessment).</w:t>
            </w:r>
          </w:p>
        </w:tc>
        <w:tc>
          <w:tcPr>
            <w:tcW w:w="3001" w:type="dxa"/>
          </w:tcPr>
          <w:p w14:paraId="500AF0FA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ECB817C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3A83ED61" w14:textId="77777777" w:rsidTr="007207D0">
        <w:tc>
          <w:tcPr>
            <w:tcW w:w="4649" w:type="dxa"/>
          </w:tcPr>
          <w:p w14:paraId="79B6E35C" w14:textId="77777777" w:rsidR="00467741" w:rsidRPr="00982000" w:rsidRDefault="00467741" w:rsidP="00467741">
            <w:pPr>
              <w:pStyle w:val="NoSpacing"/>
            </w:pPr>
            <w:r>
              <w:t>Interpret the results of assessments in order to make recommendations and/or to develop programs/interventions that target the presenting issue.</w:t>
            </w:r>
          </w:p>
        </w:tc>
        <w:tc>
          <w:tcPr>
            <w:tcW w:w="3001" w:type="dxa"/>
          </w:tcPr>
          <w:p w14:paraId="783D3921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FC598CE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7C5F4291" w14:textId="77777777" w:rsidTr="007207D0">
        <w:tc>
          <w:tcPr>
            <w:tcW w:w="4649" w:type="dxa"/>
          </w:tcPr>
          <w:p w14:paraId="72367435" w14:textId="77777777" w:rsidR="00467741" w:rsidRPr="00982000" w:rsidRDefault="00467741" w:rsidP="00467741">
            <w:pPr>
              <w:pStyle w:val="NoSpacing"/>
            </w:pPr>
            <w:r>
              <w:rPr>
                <w:color w:val="000000"/>
              </w:rPr>
              <w:t>A</w:t>
            </w:r>
            <w:r w:rsidRPr="003C797E">
              <w:rPr>
                <w:color w:val="000000"/>
              </w:rPr>
              <w:t>pply effective basic counselling skills to support formal and informal assessment.</w:t>
            </w:r>
          </w:p>
        </w:tc>
        <w:tc>
          <w:tcPr>
            <w:tcW w:w="3001" w:type="dxa"/>
          </w:tcPr>
          <w:p w14:paraId="2E150A85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8414E21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33F426CA" w14:textId="77777777" w:rsidTr="007207D0">
        <w:tc>
          <w:tcPr>
            <w:tcW w:w="4649" w:type="dxa"/>
          </w:tcPr>
          <w:p w14:paraId="6D89BB2B" w14:textId="77777777" w:rsidR="00467741" w:rsidRPr="00982000" w:rsidRDefault="00467741" w:rsidP="00467741">
            <w:pPr>
              <w:pStyle w:val="NoSpacing"/>
            </w:pPr>
            <w:r>
              <w:t>Report on the results of the assessment, in written or verbal form, to relevant stakeholders, including families.</w:t>
            </w:r>
          </w:p>
        </w:tc>
        <w:tc>
          <w:tcPr>
            <w:tcW w:w="3001" w:type="dxa"/>
          </w:tcPr>
          <w:p w14:paraId="57DE629F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97A4D4D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14:paraId="4416C105" w14:textId="77777777" w:rsidTr="007207D0">
        <w:tc>
          <w:tcPr>
            <w:tcW w:w="13948" w:type="dxa"/>
            <w:gridSpan w:val="3"/>
          </w:tcPr>
          <w:p w14:paraId="3880E67B" w14:textId="77777777" w:rsidR="00467741" w:rsidRPr="008D4768" w:rsidRDefault="00467741" w:rsidP="007207D0">
            <w:r w:rsidRPr="008D4768">
              <w:t>Further comments:</w:t>
            </w:r>
          </w:p>
        </w:tc>
      </w:tr>
    </w:tbl>
    <w:p w14:paraId="37F7A978" w14:textId="77777777" w:rsidR="006128E4" w:rsidRDefault="006128E4" w:rsidP="000362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467741" w:rsidRPr="00904C7C" w14:paraId="1CB7E932" w14:textId="77777777" w:rsidTr="007207D0">
        <w:tc>
          <w:tcPr>
            <w:tcW w:w="13948" w:type="dxa"/>
            <w:gridSpan w:val="3"/>
            <w:shd w:val="clear" w:color="auto" w:fill="6DB34D"/>
          </w:tcPr>
          <w:p w14:paraId="332D3377" w14:textId="77777777" w:rsidR="00467741" w:rsidRDefault="00467741" w:rsidP="007207D0">
            <w:pPr>
              <w:rPr>
                <w:b/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46774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Pr="00467741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467741">
              <w:rPr>
                <w:b/>
                <w:sz w:val="28"/>
                <w:szCs w:val="28"/>
              </w:rPr>
              <w:t>Health and wellbeing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681C3205" w14:textId="77777777" w:rsidR="00467741" w:rsidRPr="00467741" w:rsidRDefault="00467741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03D91EBA" w14:textId="77777777" w:rsidTr="007207D0">
        <w:tc>
          <w:tcPr>
            <w:tcW w:w="4649" w:type="dxa"/>
          </w:tcPr>
          <w:p w14:paraId="5679F4E9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1FB56F01" w14:textId="1C8B3757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0E704379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467741" w:rsidRPr="000362FD" w14:paraId="15E849CC" w14:textId="77777777" w:rsidTr="007207D0">
        <w:tc>
          <w:tcPr>
            <w:tcW w:w="4649" w:type="dxa"/>
          </w:tcPr>
          <w:p w14:paraId="3B7C67AA" w14:textId="77777777" w:rsidR="00467741" w:rsidRPr="00364978" w:rsidRDefault="00467741" w:rsidP="00DE633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Apply u</w:t>
            </w:r>
            <w:r w:rsidRPr="00416B56">
              <w:rPr>
                <w:lang w:eastAsia="en-AU"/>
              </w:rPr>
              <w:t xml:space="preserve">nderstanding of basic aspects of human biology and the effects of difficulties associated with major bodily systems </w:t>
            </w:r>
            <w:r>
              <w:rPr>
                <w:lang w:eastAsia="en-AU"/>
              </w:rPr>
              <w:t xml:space="preserve"> (e.g., central nervous and sensory systems) </w:t>
            </w:r>
            <w:r w:rsidRPr="00416B56">
              <w:rPr>
                <w:lang w:eastAsia="en-AU"/>
              </w:rPr>
              <w:t xml:space="preserve">on the </w:t>
            </w:r>
            <w:r>
              <w:rPr>
                <w:lang w:eastAsia="en-AU"/>
              </w:rPr>
              <w:t xml:space="preserve">health, wellbeing and daily functioning </w:t>
            </w:r>
            <w:r w:rsidRPr="00416B56">
              <w:rPr>
                <w:lang w:eastAsia="en-AU"/>
              </w:rPr>
              <w:t>of a person with a disability.</w:t>
            </w:r>
          </w:p>
        </w:tc>
        <w:tc>
          <w:tcPr>
            <w:tcW w:w="3001" w:type="dxa"/>
          </w:tcPr>
          <w:p w14:paraId="2EA1B109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C117CAA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104C193C" w14:textId="77777777" w:rsidTr="007207D0">
        <w:tc>
          <w:tcPr>
            <w:tcW w:w="4649" w:type="dxa"/>
          </w:tcPr>
          <w:p w14:paraId="0B63C7E4" w14:textId="77777777" w:rsidR="00467741" w:rsidRPr="00982000" w:rsidRDefault="00467741" w:rsidP="00DE633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Apply understanding o</w:t>
            </w:r>
            <w:r w:rsidRPr="00416B56">
              <w:rPr>
                <w:lang w:eastAsia="en-AU"/>
              </w:rPr>
              <w:t>f the common disability types and the health implications</w:t>
            </w:r>
            <w:r>
              <w:rPr>
                <w:lang w:eastAsia="en-AU"/>
              </w:rPr>
              <w:t xml:space="preserve"> to inform individualised support provision</w:t>
            </w:r>
            <w:r w:rsidRPr="00416B56"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0DF832D3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5C27696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576FC47A" w14:textId="77777777" w:rsidTr="007207D0">
        <w:tc>
          <w:tcPr>
            <w:tcW w:w="4649" w:type="dxa"/>
          </w:tcPr>
          <w:p w14:paraId="5270C3E0" w14:textId="77777777" w:rsidR="00467741" w:rsidRPr="00982000" w:rsidRDefault="00467741" w:rsidP="00DE633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Apply u</w:t>
            </w:r>
            <w:r w:rsidRPr="00416B56">
              <w:rPr>
                <w:lang w:eastAsia="en-AU"/>
              </w:rPr>
              <w:t>nderstanding of health care and lifestyle issues which may affect the care, support, and education of a person with a disability.</w:t>
            </w:r>
          </w:p>
        </w:tc>
        <w:tc>
          <w:tcPr>
            <w:tcW w:w="3001" w:type="dxa"/>
          </w:tcPr>
          <w:p w14:paraId="4B17413D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62EAB55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61702D6C" w14:textId="77777777" w:rsidTr="007207D0">
        <w:tc>
          <w:tcPr>
            <w:tcW w:w="4649" w:type="dxa"/>
          </w:tcPr>
          <w:p w14:paraId="75D16C09" w14:textId="77777777" w:rsidR="00467741" w:rsidRPr="00982000" w:rsidRDefault="00467741" w:rsidP="00DE633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Apply u</w:t>
            </w:r>
            <w:r w:rsidRPr="00416B56">
              <w:rPr>
                <w:lang w:eastAsia="en-AU"/>
              </w:rPr>
              <w:t>nderstanding of the main psychological and psychiatric conditions prevalent in today’s society and awareness of general management/treatment strategies</w:t>
            </w:r>
            <w:r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7E2A8ECD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1B5404A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7881807E" w14:textId="77777777" w:rsidTr="007207D0">
        <w:tc>
          <w:tcPr>
            <w:tcW w:w="4649" w:type="dxa"/>
          </w:tcPr>
          <w:p w14:paraId="278B8092" w14:textId="77777777" w:rsidR="00467741" w:rsidRPr="00982000" w:rsidRDefault="00467741" w:rsidP="00DE633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Apply u</w:t>
            </w:r>
            <w:r w:rsidRPr="00416B56">
              <w:rPr>
                <w:lang w:eastAsia="en-AU"/>
              </w:rPr>
              <w:t xml:space="preserve">nderstanding of relationship </w:t>
            </w:r>
            <w:r>
              <w:rPr>
                <w:lang w:eastAsia="en-AU"/>
              </w:rPr>
              <w:t xml:space="preserve">needs and challenges </w:t>
            </w:r>
            <w:r w:rsidRPr="00416B56">
              <w:rPr>
                <w:lang w:eastAsia="en-AU"/>
              </w:rPr>
              <w:t xml:space="preserve">for people with disability and </w:t>
            </w:r>
            <w:r>
              <w:rPr>
                <w:lang w:eastAsia="en-AU"/>
              </w:rPr>
              <w:t>skills that assist with</w:t>
            </w:r>
            <w:r w:rsidRPr="00416B56">
              <w:rPr>
                <w:lang w:eastAsia="en-AU"/>
              </w:rPr>
              <w:t xml:space="preserve"> develop</w:t>
            </w:r>
            <w:r>
              <w:rPr>
                <w:lang w:eastAsia="en-AU"/>
              </w:rPr>
              <w:t>ing</w:t>
            </w:r>
            <w:r w:rsidRPr="00416B56">
              <w:rPr>
                <w:lang w:eastAsia="en-AU"/>
              </w:rPr>
              <w:t xml:space="preserve"> satisfactory personal outcomes</w:t>
            </w:r>
            <w:r>
              <w:rPr>
                <w:lang w:eastAsia="en-AU"/>
              </w:rPr>
              <w:t xml:space="preserve"> (including sexuality)</w:t>
            </w:r>
            <w:r w:rsidRPr="00416B56"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2DD02FF1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6CBEE4B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629BD599" w14:textId="77777777" w:rsidTr="007207D0">
        <w:tc>
          <w:tcPr>
            <w:tcW w:w="4649" w:type="dxa"/>
          </w:tcPr>
          <w:p w14:paraId="1B2B6C65" w14:textId="77777777" w:rsidR="00467741" w:rsidRPr="00982000" w:rsidRDefault="00467741" w:rsidP="007207D0">
            <w:pPr>
              <w:pStyle w:val="NoSpacing"/>
            </w:pPr>
            <w:r w:rsidRPr="00416B56">
              <w:rPr>
                <w:rFonts w:eastAsia="Times New Roman" w:cstheme="minorHAnsi"/>
                <w:color w:val="000000"/>
                <w:lang w:eastAsia="en-AU"/>
              </w:rPr>
              <w:t xml:space="preserve">Empower people with </w:t>
            </w:r>
            <w:r>
              <w:rPr>
                <w:rFonts w:eastAsia="Times New Roman" w:cstheme="minorHAnsi"/>
                <w:color w:val="000000"/>
                <w:lang w:eastAsia="en-AU"/>
              </w:rPr>
              <w:t>disability</w:t>
            </w:r>
            <w:r w:rsidRPr="00416B56">
              <w:rPr>
                <w:rFonts w:eastAsia="Times New Roman" w:cstheme="minorHAnsi"/>
                <w:color w:val="000000"/>
                <w:lang w:eastAsia="en-AU"/>
              </w:rPr>
              <w:t xml:space="preserve"> to make choices about their health and lifestyle</w:t>
            </w:r>
            <w:r>
              <w:rPr>
                <w:rFonts w:eastAsia="Times New Roman" w:cstheme="minorHAnsi"/>
                <w:color w:val="000000"/>
                <w:lang w:eastAsia="en-AU"/>
              </w:rPr>
              <w:t>.</w:t>
            </w:r>
          </w:p>
        </w:tc>
        <w:tc>
          <w:tcPr>
            <w:tcW w:w="3001" w:type="dxa"/>
          </w:tcPr>
          <w:p w14:paraId="6BEA13AA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E014AB6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43A97046" w14:textId="77777777" w:rsidTr="007207D0">
        <w:tc>
          <w:tcPr>
            <w:tcW w:w="4649" w:type="dxa"/>
          </w:tcPr>
          <w:p w14:paraId="0F5E323D" w14:textId="77777777" w:rsidR="00467741" w:rsidRPr="00982000" w:rsidRDefault="00467741" w:rsidP="007207D0">
            <w:pPr>
              <w:pStyle w:val="NoSpacing"/>
            </w:pPr>
            <w:r>
              <w:rPr>
                <w:rFonts w:eastAsia="Times New Roman" w:cstheme="minorHAnsi"/>
                <w:color w:val="000000"/>
                <w:lang w:eastAsia="en-AU"/>
              </w:rPr>
              <w:t>Apply u</w:t>
            </w:r>
            <w:r w:rsidRPr="00416B56">
              <w:rPr>
                <w:rFonts w:eastAsia="Times New Roman" w:cstheme="minorHAnsi"/>
                <w:color w:val="000000"/>
                <w:lang w:eastAsia="en-AU"/>
              </w:rPr>
              <w:t>nderstanding of the psycho-social impacts on quality of life</w:t>
            </w:r>
            <w:r w:rsidR="00304D06">
              <w:rPr>
                <w:rFonts w:eastAsia="Times New Roman" w:cstheme="minorHAnsi"/>
                <w:color w:val="000000"/>
                <w:lang w:eastAsia="en-AU"/>
              </w:rPr>
              <w:t>.</w:t>
            </w:r>
          </w:p>
        </w:tc>
        <w:tc>
          <w:tcPr>
            <w:tcW w:w="3001" w:type="dxa"/>
          </w:tcPr>
          <w:p w14:paraId="2BBA17F7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1D36355A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DE633A" w:rsidRPr="000362FD" w14:paraId="16284F32" w14:textId="77777777" w:rsidTr="007207D0">
        <w:tc>
          <w:tcPr>
            <w:tcW w:w="4649" w:type="dxa"/>
          </w:tcPr>
          <w:p w14:paraId="5644F835" w14:textId="77777777" w:rsidR="00DE633A" w:rsidRDefault="00DE633A" w:rsidP="007207D0">
            <w:pPr>
              <w:pStyle w:val="NoSpacing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Apply u</w:t>
            </w:r>
            <w:r w:rsidRPr="00416B56">
              <w:rPr>
                <w:rFonts w:eastAsia="Times New Roman" w:cstheme="minorHAnsi"/>
                <w:color w:val="000000"/>
                <w:lang w:eastAsia="en-AU"/>
              </w:rPr>
              <w:t>nderstanding of the general principles of sensory and motor systems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and their effects on functioning and learning, to guide development of intervention supports</w:t>
            </w:r>
            <w:r w:rsidRPr="00416B56">
              <w:rPr>
                <w:rFonts w:eastAsia="Times New Roman" w:cstheme="minorHAnsi"/>
                <w:color w:val="000000"/>
                <w:lang w:eastAsia="en-AU"/>
              </w:rPr>
              <w:t>.</w:t>
            </w:r>
          </w:p>
        </w:tc>
        <w:tc>
          <w:tcPr>
            <w:tcW w:w="3001" w:type="dxa"/>
          </w:tcPr>
          <w:p w14:paraId="2EF2EDBC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8970F07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467741" w14:paraId="0A35D3B1" w14:textId="77777777" w:rsidTr="007207D0">
        <w:tc>
          <w:tcPr>
            <w:tcW w:w="13948" w:type="dxa"/>
            <w:gridSpan w:val="3"/>
          </w:tcPr>
          <w:p w14:paraId="2372E7DD" w14:textId="77777777" w:rsidR="00467741" w:rsidRPr="008D4768" w:rsidRDefault="00467741" w:rsidP="007207D0">
            <w:r w:rsidRPr="008D4768">
              <w:t>Further comments:</w:t>
            </w:r>
          </w:p>
        </w:tc>
      </w:tr>
    </w:tbl>
    <w:p w14:paraId="4E06EEF0" w14:textId="77777777" w:rsidR="00467741" w:rsidRDefault="00467741" w:rsidP="000362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DE633A" w:rsidRPr="00904C7C" w14:paraId="43474DF6" w14:textId="77777777" w:rsidTr="007207D0">
        <w:tc>
          <w:tcPr>
            <w:tcW w:w="13948" w:type="dxa"/>
            <w:gridSpan w:val="3"/>
            <w:shd w:val="clear" w:color="auto" w:fill="6DB34D"/>
          </w:tcPr>
          <w:p w14:paraId="7B094B85" w14:textId="77777777" w:rsidR="00DE633A" w:rsidRPr="00DE633A" w:rsidRDefault="00DE633A" w:rsidP="007207D0">
            <w:pPr>
              <w:rPr>
                <w:b/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t>Core Competency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633A">
              <w:rPr>
                <w:b/>
                <w:sz w:val="28"/>
                <w:szCs w:val="28"/>
              </w:rPr>
              <w:t>9</w:t>
            </w:r>
            <w:r w:rsidR="006128E4">
              <w:rPr>
                <w:b/>
                <w:sz w:val="28"/>
                <w:szCs w:val="28"/>
              </w:rPr>
              <w:t>.</w:t>
            </w:r>
            <w:r w:rsidRPr="00DE633A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DE633A">
              <w:rPr>
                <w:b/>
                <w:sz w:val="28"/>
                <w:szCs w:val="28"/>
              </w:rPr>
              <w:t>Case Management / Support Coordination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2EA32175" w14:textId="77777777" w:rsidR="00DE633A" w:rsidRPr="00467741" w:rsidRDefault="00DE633A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1A325FF0" w14:textId="77777777" w:rsidTr="007207D0">
        <w:tc>
          <w:tcPr>
            <w:tcW w:w="4649" w:type="dxa"/>
          </w:tcPr>
          <w:p w14:paraId="2186A2A5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451A6A55" w14:textId="7FE7E938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="006B3BAA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216E2947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DE633A" w:rsidRPr="000362FD" w14:paraId="2FC7B9AC" w14:textId="77777777" w:rsidTr="007207D0">
        <w:tc>
          <w:tcPr>
            <w:tcW w:w="4649" w:type="dxa"/>
          </w:tcPr>
          <w:p w14:paraId="1997372F" w14:textId="77777777" w:rsidR="00DE633A" w:rsidRPr="00364978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Un</w:t>
            </w:r>
            <w:r w:rsidRPr="001729B1">
              <w:rPr>
                <w:lang w:eastAsia="en-AU"/>
              </w:rPr>
              <w:t>derstand</w:t>
            </w:r>
            <w:r>
              <w:rPr>
                <w:lang w:eastAsia="en-AU"/>
              </w:rPr>
              <w:t>ing of</w:t>
            </w:r>
            <w:r w:rsidRPr="001729B1">
              <w:rPr>
                <w:lang w:eastAsia="en-AU"/>
              </w:rPr>
              <w:t xml:space="preserve"> the case management process, its central roles and functions</w:t>
            </w:r>
            <w:r>
              <w:rPr>
                <w:lang w:eastAsia="en-AU"/>
              </w:rPr>
              <w:t xml:space="preserve"> in order to support and empower individuals with disability and/or their families</w:t>
            </w:r>
            <w:r w:rsidRPr="001729B1"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592CB401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3027177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66352B95" w14:textId="77777777" w:rsidTr="007207D0">
        <w:tc>
          <w:tcPr>
            <w:tcW w:w="4649" w:type="dxa"/>
          </w:tcPr>
          <w:p w14:paraId="1C2AD45A" w14:textId="77777777" w:rsidR="00DE633A" w:rsidRPr="000E3942" w:rsidRDefault="00DE633A" w:rsidP="000E3942">
            <w:pPr>
              <w:pStyle w:val="NoSpacing"/>
              <w:rPr>
                <w:i/>
                <w:lang w:eastAsia="en-AU"/>
              </w:rPr>
            </w:pPr>
            <w:r w:rsidRPr="006615D1">
              <w:rPr>
                <w:lang w:eastAsia="en-AU"/>
              </w:rPr>
              <w:t xml:space="preserve">Understanding and appreciation of the diversity of families in structure and culture and how </w:t>
            </w:r>
            <w:r w:rsidRPr="006615D1">
              <w:rPr>
                <w:lang w:eastAsia="en-AU"/>
              </w:rPr>
              <w:lastRenderedPageBreak/>
              <w:t xml:space="preserve">families who have a member with a disability may be impacted. </w:t>
            </w:r>
          </w:p>
        </w:tc>
        <w:tc>
          <w:tcPr>
            <w:tcW w:w="3001" w:type="dxa"/>
          </w:tcPr>
          <w:p w14:paraId="32214482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14DF177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05FC8238" w14:textId="77777777" w:rsidTr="007207D0">
        <w:tc>
          <w:tcPr>
            <w:tcW w:w="4649" w:type="dxa"/>
          </w:tcPr>
          <w:p w14:paraId="20D5ECAA" w14:textId="77777777" w:rsidR="00DE633A" w:rsidRPr="00982000" w:rsidRDefault="00DE633A" w:rsidP="000E3942">
            <w:pPr>
              <w:pStyle w:val="NoSpacing"/>
              <w:rPr>
                <w:lang w:eastAsia="en-AU"/>
              </w:rPr>
            </w:pPr>
            <w:r w:rsidRPr="006615D1">
              <w:rPr>
                <w:lang w:eastAsia="en-AU"/>
              </w:rPr>
              <w:t xml:space="preserve">Understanding  of local support and management programs designed to </w:t>
            </w:r>
            <w:r>
              <w:rPr>
                <w:lang w:eastAsia="en-AU"/>
              </w:rPr>
              <w:t>support an individual’s skill development and wellbeing across developmental and life domains.</w:t>
            </w:r>
          </w:p>
        </w:tc>
        <w:tc>
          <w:tcPr>
            <w:tcW w:w="3001" w:type="dxa"/>
          </w:tcPr>
          <w:p w14:paraId="49E5010F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1668B57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43ED906D" w14:textId="77777777" w:rsidTr="007207D0">
        <w:tc>
          <w:tcPr>
            <w:tcW w:w="4649" w:type="dxa"/>
          </w:tcPr>
          <w:p w14:paraId="431C4A54" w14:textId="77777777" w:rsidR="00DE633A" w:rsidRPr="00982000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P</w:t>
            </w:r>
            <w:r w:rsidRPr="00B80160">
              <w:rPr>
                <w:lang w:eastAsia="en-AU"/>
              </w:rPr>
              <w:t>erson centred practices to enable the person to  articulate their individual goals and aspirations.</w:t>
            </w:r>
          </w:p>
        </w:tc>
        <w:tc>
          <w:tcPr>
            <w:tcW w:w="3001" w:type="dxa"/>
          </w:tcPr>
          <w:p w14:paraId="2F5C43E5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1A577B2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39786EBE" w14:textId="77777777" w:rsidTr="007207D0">
        <w:tc>
          <w:tcPr>
            <w:tcW w:w="4649" w:type="dxa"/>
          </w:tcPr>
          <w:p w14:paraId="0BCA7840" w14:textId="77777777" w:rsidR="00DE633A" w:rsidRPr="00982000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</w:t>
            </w:r>
            <w:r w:rsidRPr="001729B1">
              <w:rPr>
                <w:lang w:eastAsia="en-AU"/>
              </w:rPr>
              <w:t>nderstand</w:t>
            </w:r>
            <w:r>
              <w:rPr>
                <w:lang w:eastAsia="en-AU"/>
              </w:rPr>
              <w:t>ing of</w:t>
            </w:r>
            <w:r w:rsidRPr="001729B1">
              <w:rPr>
                <w:lang w:eastAsia="en-AU"/>
              </w:rPr>
              <w:t xml:space="preserve"> eligibility and referral requirements.</w:t>
            </w:r>
          </w:p>
        </w:tc>
        <w:tc>
          <w:tcPr>
            <w:tcW w:w="3001" w:type="dxa"/>
          </w:tcPr>
          <w:p w14:paraId="7173D53C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3C86286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6DA7DF58" w14:textId="77777777" w:rsidTr="007207D0">
        <w:tc>
          <w:tcPr>
            <w:tcW w:w="4649" w:type="dxa"/>
          </w:tcPr>
          <w:p w14:paraId="5C3D547A" w14:textId="77777777" w:rsidR="00DE633A" w:rsidRPr="00982000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</w:t>
            </w:r>
            <w:r w:rsidRPr="001729B1">
              <w:rPr>
                <w:lang w:eastAsia="en-AU"/>
              </w:rPr>
              <w:t>nderstand</w:t>
            </w:r>
            <w:r>
              <w:rPr>
                <w:lang w:eastAsia="en-AU"/>
              </w:rPr>
              <w:t>ing</w:t>
            </w:r>
            <w:r w:rsidR="00B94FD6">
              <w:rPr>
                <w:lang w:eastAsia="en-AU"/>
              </w:rPr>
              <w:t xml:space="preserve"> of</w:t>
            </w:r>
            <w:r w:rsidRPr="001729B1">
              <w:rPr>
                <w:lang w:eastAsia="en-AU"/>
              </w:rPr>
              <w:t xml:space="preserve"> the impact of personal values and cultural perspectives on </w:t>
            </w:r>
            <w:r w:rsidR="00B94FD6">
              <w:rPr>
                <w:lang w:eastAsia="en-AU"/>
              </w:rPr>
              <w:t>one’s</w:t>
            </w:r>
            <w:r w:rsidRPr="001729B1">
              <w:rPr>
                <w:lang w:eastAsia="en-AU"/>
              </w:rPr>
              <w:t xml:space="preserve"> practice.</w:t>
            </w:r>
          </w:p>
        </w:tc>
        <w:tc>
          <w:tcPr>
            <w:tcW w:w="3001" w:type="dxa"/>
          </w:tcPr>
          <w:p w14:paraId="37DEA3EA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3430871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0C03C7B6" w14:textId="77777777" w:rsidTr="007207D0">
        <w:tc>
          <w:tcPr>
            <w:tcW w:w="4649" w:type="dxa"/>
          </w:tcPr>
          <w:p w14:paraId="5C301C64" w14:textId="77777777" w:rsidR="00DE633A" w:rsidRPr="00982000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Un</w:t>
            </w:r>
            <w:r w:rsidRPr="001729B1">
              <w:rPr>
                <w:lang w:eastAsia="en-AU"/>
              </w:rPr>
              <w:t>derstand</w:t>
            </w:r>
            <w:r>
              <w:rPr>
                <w:lang w:eastAsia="en-AU"/>
              </w:rPr>
              <w:t>ing</w:t>
            </w:r>
            <w:r w:rsidRPr="001729B1">
              <w:rPr>
                <w:lang w:eastAsia="en-AU"/>
              </w:rPr>
              <w:t xml:space="preserve"> of the importance of self-care in case management practice. </w:t>
            </w:r>
          </w:p>
        </w:tc>
        <w:tc>
          <w:tcPr>
            <w:tcW w:w="3001" w:type="dxa"/>
          </w:tcPr>
          <w:p w14:paraId="3CBE180C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63AD5787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44265B8C" w14:textId="77777777" w:rsidTr="007207D0">
        <w:tc>
          <w:tcPr>
            <w:tcW w:w="4649" w:type="dxa"/>
          </w:tcPr>
          <w:p w14:paraId="081159A7" w14:textId="77777777" w:rsidR="00DE633A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Knowledge and u</w:t>
            </w:r>
            <w:r w:rsidRPr="001729B1">
              <w:rPr>
                <w:lang w:eastAsia="en-AU"/>
              </w:rPr>
              <w:t>nderstanding of the N</w:t>
            </w:r>
            <w:r>
              <w:rPr>
                <w:lang w:eastAsia="en-AU"/>
              </w:rPr>
              <w:t xml:space="preserve">ational </w:t>
            </w:r>
            <w:r w:rsidRPr="001729B1">
              <w:rPr>
                <w:lang w:eastAsia="en-AU"/>
              </w:rPr>
              <w:t>D</w:t>
            </w:r>
            <w:r>
              <w:rPr>
                <w:lang w:eastAsia="en-AU"/>
              </w:rPr>
              <w:t xml:space="preserve">isability </w:t>
            </w:r>
            <w:r w:rsidRPr="001729B1">
              <w:rPr>
                <w:lang w:eastAsia="en-AU"/>
              </w:rPr>
              <w:t>I</w:t>
            </w:r>
            <w:r>
              <w:rPr>
                <w:lang w:eastAsia="en-AU"/>
              </w:rPr>
              <w:t xml:space="preserve">nsurance </w:t>
            </w:r>
            <w:r w:rsidRPr="001729B1">
              <w:rPr>
                <w:lang w:eastAsia="en-AU"/>
              </w:rPr>
              <w:t>S</w:t>
            </w:r>
            <w:r>
              <w:rPr>
                <w:lang w:eastAsia="en-AU"/>
              </w:rPr>
              <w:t>cheme and other schemes;</w:t>
            </w:r>
            <w:r w:rsidRPr="001729B1">
              <w:rPr>
                <w:lang w:eastAsia="en-AU"/>
              </w:rPr>
              <w:t xml:space="preserve"> processes and procedures to provide assistance to individuals with disability and their families.</w:t>
            </w:r>
          </w:p>
        </w:tc>
        <w:tc>
          <w:tcPr>
            <w:tcW w:w="3001" w:type="dxa"/>
          </w:tcPr>
          <w:p w14:paraId="1CA9088D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1BB9DB7F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5FBA8544" w14:textId="77777777" w:rsidTr="007207D0">
        <w:tc>
          <w:tcPr>
            <w:tcW w:w="4649" w:type="dxa"/>
          </w:tcPr>
          <w:p w14:paraId="0E92DD7C" w14:textId="77777777" w:rsidR="00DE633A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</w:t>
            </w:r>
            <w:r w:rsidRPr="001729B1">
              <w:rPr>
                <w:lang w:eastAsia="en-AU"/>
              </w:rPr>
              <w:t>ounselling</w:t>
            </w:r>
            <w:r>
              <w:rPr>
                <w:lang w:eastAsia="en-AU"/>
              </w:rPr>
              <w:t xml:space="preserve">, </w:t>
            </w:r>
            <w:r w:rsidRPr="006615D1">
              <w:rPr>
                <w:lang w:eastAsia="en-AU"/>
              </w:rPr>
              <w:t>negotiation and reporting</w:t>
            </w:r>
            <w:r>
              <w:rPr>
                <w:lang w:eastAsia="en-AU"/>
              </w:rPr>
              <w:t xml:space="preserve"> </w:t>
            </w:r>
            <w:r w:rsidRPr="001729B1">
              <w:rPr>
                <w:lang w:eastAsia="en-AU"/>
              </w:rPr>
              <w:t>skills in the case management process.</w:t>
            </w:r>
          </w:p>
        </w:tc>
        <w:tc>
          <w:tcPr>
            <w:tcW w:w="3001" w:type="dxa"/>
          </w:tcPr>
          <w:p w14:paraId="3347866F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9FD267E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14:paraId="7812847B" w14:textId="77777777" w:rsidTr="007207D0">
        <w:tc>
          <w:tcPr>
            <w:tcW w:w="13948" w:type="dxa"/>
            <w:gridSpan w:val="3"/>
          </w:tcPr>
          <w:p w14:paraId="11976536" w14:textId="77777777" w:rsidR="00DE633A" w:rsidRPr="008D4768" w:rsidRDefault="00DE633A" w:rsidP="007207D0">
            <w:r w:rsidRPr="008D4768">
              <w:t>Further comments:</w:t>
            </w:r>
          </w:p>
        </w:tc>
      </w:tr>
    </w:tbl>
    <w:p w14:paraId="797167E7" w14:textId="77777777" w:rsidR="00DE633A" w:rsidRDefault="00DE633A" w:rsidP="000362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177345" w:rsidRPr="00904C7C" w14:paraId="2B86C731" w14:textId="77777777" w:rsidTr="007207D0">
        <w:tc>
          <w:tcPr>
            <w:tcW w:w="13948" w:type="dxa"/>
            <w:gridSpan w:val="3"/>
            <w:shd w:val="clear" w:color="auto" w:fill="6DB34D"/>
          </w:tcPr>
          <w:p w14:paraId="0EAC07A0" w14:textId="77777777" w:rsidR="00177345" w:rsidRDefault="00CB0CAE" w:rsidP="00177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177345" w:rsidRPr="00F22B28">
              <w:rPr>
                <w:b/>
                <w:sz w:val="28"/>
                <w:szCs w:val="28"/>
              </w:rPr>
              <w:t>ore Competency</w:t>
            </w:r>
            <w:r w:rsidR="00177345">
              <w:rPr>
                <w:b/>
                <w:sz w:val="28"/>
                <w:szCs w:val="28"/>
              </w:rPr>
              <w:t xml:space="preserve"> </w:t>
            </w:r>
            <w:r w:rsidR="00177345" w:rsidRPr="00177345">
              <w:rPr>
                <w:b/>
                <w:sz w:val="28"/>
                <w:szCs w:val="28"/>
              </w:rPr>
              <w:t>10</w:t>
            </w:r>
            <w:r w:rsidR="006128E4">
              <w:rPr>
                <w:b/>
                <w:sz w:val="28"/>
                <w:szCs w:val="28"/>
              </w:rPr>
              <w:t>.</w:t>
            </w:r>
            <w:r w:rsidR="006128E4">
              <w:rPr>
                <w:b/>
                <w:sz w:val="28"/>
                <w:szCs w:val="28"/>
              </w:rPr>
              <w:tab/>
            </w:r>
            <w:r w:rsidR="00177345" w:rsidRPr="00177345">
              <w:rPr>
                <w:b/>
                <w:sz w:val="28"/>
                <w:szCs w:val="28"/>
              </w:rPr>
              <w:t xml:space="preserve"> Specialised skills and knowledge in a disability related area.</w:t>
            </w:r>
            <w:r w:rsidR="00177345">
              <w:rPr>
                <w:b/>
                <w:sz w:val="28"/>
                <w:szCs w:val="28"/>
              </w:rPr>
              <w:t xml:space="preserve"> </w:t>
            </w:r>
          </w:p>
          <w:p w14:paraId="78AD3E98" w14:textId="77777777" w:rsidR="00177345" w:rsidRPr="00177345" w:rsidRDefault="00177345" w:rsidP="00177345">
            <w:pPr>
              <w:rPr>
                <w:b/>
                <w:sz w:val="28"/>
                <w:szCs w:val="28"/>
              </w:rPr>
            </w:pPr>
            <w:r w:rsidRPr="00177345">
              <w:rPr>
                <w:b/>
                <w:sz w:val="28"/>
                <w:szCs w:val="28"/>
              </w:rPr>
              <w:t xml:space="preserve">Relevant for Master degrees </w:t>
            </w:r>
            <w:r w:rsidR="006128E4">
              <w:rPr>
                <w:b/>
                <w:sz w:val="28"/>
                <w:szCs w:val="28"/>
              </w:rPr>
              <w:t>ONLY</w:t>
            </w:r>
            <w:r w:rsidRPr="00177345">
              <w:rPr>
                <w:b/>
                <w:sz w:val="28"/>
                <w:szCs w:val="28"/>
              </w:rPr>
              <w:t>:</w:t>
            </w:r>
          </w:p>
          <w:p w14:paraId="29473346" w14:textId="77777777" w:rsidR="00177345" w:rsidRPr="00467741" w:rsidRDefault="00177345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567D4A40" w14:textId="77777777" w:rsidTr="007207D0">
        <w:tc>
          <w:tcPr>
            <w:tcW w:w="4649" w:type="dxa"/>
          </w:tcPr>
          <w:p w14:paraId="6C947691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16959BBA" w14:textId="44B30D6A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Master degree</w:t>
            </w:r>
            <w:r w:rsidR="00186532">
              <w:rPr>
                <w:b/>
              </w:rPr>
              <w:t>/s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0483FC93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177345" w:rsidRPr="000362FD" w14:paraId="33058EFF" w14:textId="77777777" w:rsidTr="007207D0">
        <w:tc>
          <w:tcPr>
            <w:tcW w:w="4649" w:type="dxa"/>
          </w:tcPr>
          <w:p w14:paraId="1F965198" w14:textId="77777777" w:rsidR="00177345" w:rsidRPr="00177345" w:rsidRDefault="00177345" w:rsidP="00177345">
            <w:pPr>
              <w:pStyle w:val="NoSpacing"/>
              <w:rPr>
                <w:b/>
              </w:rPr>
            </w:pPr>
            <w:r w:rsidRPr="00177345">
              <w:t>Apply specialised knowledge and skills for professional practice and/or research.</w:t>
            </w:r>
          </w:p>
        </w:tc>
        <w:tc>
          <w:tcPr>
            <w:tcW w:w="3001" w:type="dxa"/>
          </w:tcPr>
          <w:p w14:paraId="64C4ED9D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1DC7F1E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:rsidRPr="000362FD" w14:paraId="32355493" w14:textId="77777777" w:rsidTr="007207D0">
        <w:tc>
          <w:tcPr>
            <w:tcW w:w="4649" w:type="dxa"/>
          </w:tcPr>
          <w:p w14:paraId="774B9218" w14:textId="77777777" w:rsidR="00177345" w:rsidRPr="00177345" w:rsidRDefault="00177345" w:rsidP="00177345">
            <w:pPr>
              <w:pStyle w:val="NoSpacing"/>
              <w:rPr>
                <w:b/>
              </w:rPr>
            </w:pPr>
            <w:r w:rsidRPr="00177345">
              <w:t>Apply advanced and integrated understanding of a complex body of knowledge in a disability related area of practice.</w:t>
            </w:r>
          </w:p>
        </w:tc>
        <w:tc>
          <w:tcPr>
            <w:tcW w:w="3001" w:type="dxa"/>
          </w:tcPr>
          <w:p w14:paraId="29308B2C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657D28D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:rsidRPr="000362FD" w14:paraId="12A94625" w14:textId="77777777" w:rsidTr="007207D0">
        <w:tc>
          <w:tcPr>
            <w:tcW w:w="4649" w:type="dxa"/>
          </w:tcPr>
          <w:p w14:paraId="42FA4DB7" w14:textId="77777777" w:rsidR="00177345" w:rsidRPr="00177345" w:rsidRDefault="00177345" w:rsidP="00177345">
            <w:pPr>
              <w:pStyle w:val="NoSpacing"/>
              <w:rPr>
                <w:b/>
              </w:rPr>
            </w:pPr>
            <w:r w:rsidRPr="00177345">
              <w:lastRenderedPageBreak/>
              <w:t>Analyse critically, reflect on and synthesise complex information, problems, concepts and theories.</w:t>
            </w:r>
          </w:p>
        </w:tc>
        <w:tc>
          <w:tcPr>
            <w:tcW w:w="3001" w:type="dxa"/>
          </w:tcPr>
          <w:p w14:paraId="178435CE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610EEE3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:rsidRPr="000362FD" w14:paraId="197E9AA3" w14:textId="77777777" w:rsidTr="007207D0">
        <w:tc>
          <w:tcPr>
            <w:tcW w:w="4649" w:type="dxa"/>
          </w:tcPr>
          <w:p w14:paraId="02F4BE74" w14:textId="77777777" w:rsidR="00177345" w:rsidRPr="00982000" w:rsidRDefault="00177345" w:rsidP="007207D0">
            <w:pPr>
              <w:pStyle w:val="NoSpacing"/>
              <w:rPr>
                <w:lang w:eastAsia="en-AU"/>
              </w:rPr>
            </w:pPr>
            <w:r>
              <w:rPr>
                <w:rFonts w:cstheme="minorHAnsi"/>
              </w:rPr>
              <w:t>Research and apply established theories to a body of knowledge or practice.</w:t>
            </w:r>
          </w:p>
        </w:tc>
        <w:tc>
          <w:tcPr>
            <w:tcW w:w="3001" w:type="dxa"/>
          </w:tcPr>
          <w:p w14:paraId="023B26C9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24B9ACE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:rsidRPr="000362FD" w14:paraId="580CDB79" w14:textId="77777777" w:rsidTr="007207D0">
        <w:tc>
          <w:tcPr>
            <w:tcW w:w="4649" w:type="dxa"/>
          </w:tcPr>
          <w:p w14:paraId="28FF2E31" w14:textId="77777777" w:rsidR="00177345" w:rsidRPr="00177345" w:rsidRDefault="00177345" w:rsidP="00177345">
            <w:pPr>
              <w:rPr>
                <w:rFonts w:cstheme="minorHAnsi"/>
                <w:b/>
              </w:rPr>
            </w:pPr>
            <w:r w:rsidRPr="00177345">
              <w:rPr>
                <w:rFonts w:cstheme="minorHAnsi"/>
              </w:rPr>
              <w:t>Interpret and transmit knowledge, skills and ideas to specialist and non-specialist audiences.</w:t>
            </w:r>
          </w:p>
        </w:tc>
        <w:tc>
          <w:tcPr>
            <w:tcW w:w="3001" w:type="dxa"/>
          </w:tcPr>
          <w:p w14:paraId="609BD282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4E7B4B8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:rsidRPr="000362FD" w14:paraId="3A9A4A13" w14:textId="77777777" w:rsidTr="007207D0">
        <w:tc>
          <w:tcPr>
            <w:tcW w:w="4649" w:type="dxa"/>
          </w:tcPr>
          <w:p w14:paraId="004C88A1" w14:textId="77777777" w:rsidR="00177345" w:rsidRPr="00982000" w:rsidRDefault="00177345" w:rsidP="007207D0">
            <w:pPr>
              <w:pStyle w:val="NoSpacing"/>
              <w:rPr>
                <w:lang w:eastAsia="en-AU"/>
              </w:rPr>
            </w:pPr>
            <w:r>
              <w:rPr>
                <w:rFonts w:cstheme="minorHAnsi"/>
              </w:rPr>
              <w:t>Apply knowledge and skills to demonstrate autonomy, expert judgement, adaptability and responsibility as a practitioner.</w:t>
            </w:r>
          </w:p>
        </w:tc>
        <w:tc>
          <w:tcPr>
            <w:tcW w:w="3001" w:type="dxa"/>
          </w:tcPr>
          <w:p w14:paraId="13222989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0A02438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14:paraId="62773814" w14:textId="77777777" w:rsidTr="007207D0">
        <w:tc>
          <w:tcPr>
            <w:tcW w:w="13948" w:type="dxa"/>
            <w:gridSpan w:val="3"/>
          </w:tcPr>
          <w:p w14:paraId="4C187CC4" w14:textId="77777777" w:rsidR="00177345" w:rsidRPr="008D4768" w:rsidRDefault="00177345" w:rsidP="007207D0">
            <w:r w:rsidRPr="008D4768">
              <w:t>Further comments:</w:t>
            </w:r>
          </w:p>
        </w:tc>
      </w:tr>
    </w:tbl>
    <w:p w14:paraId="12AF3F0B" w14:textId="77777777" w:rsidR="00F84FEE" w:rsidRDefault="00F84FEE" w:rsidP="006871D8"/>
    <w:p w14:paraId="6812526C" w14:textId="77777777" w:rsidR="00AA4833" w:rsidRDefault="00AA4833" w:rsidP="006871D8"/>
    <w:p w14:paraId="21F0F9BD" w14:textId="77777777" w:rsidR="00E96CBE" w:rsidRDefault="00E96CBE" w:rsidP="006871D8">
      <w:pPr>
        <w:sectPr w:rsidR="00E96CBE" w:rsidSect="00364978">
          <w:pgSz w:w="16838" w:h="11906" w:orient="landscape" w:code="9"/>
          <w:pgMar w:top="1134" w:right="1440" w:bottom="1134" w:left="1440" w:header="709" w:footer="709" w:gutter="0"/>
          <w:cols w:space="708"/>
          <w:docGrid w:linePitch="360"/>
        </w:sectPr>
      </w:pPr>
    </w:p>
    <w:p w14:paraId="34A98ED8" w14:textId="77777777" w:rsidR="0025246F" w:rsidRDefault="00164D4B" w:rsidP="00776DAC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A50571A" wp14:editId="772A884A">
            <wp:extent cx="3817620" cy="10306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email-web-l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823" cy="103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9BD5F" w14:textId="77777777" w:rsidR="008828A4" w:rsidRPr="00244CF6" w:rsidRDefault="008828A4" w:rsidP="006871D8">
      <w:pPr>
        <w:rPr>
          <w:sz w:val="2"/>
        </w:rPr>
      </w:pPr>
    </w:p>
    <w:p w14:paraId="2742DB9A" w14:textId="45A6C4C7" w:rsidR="00776DAC" w:rsidRDefault="00776DAC" w:rsidP="007736BC">
      <w:pPr>
        <w:jc w:val="both"/>
      </w:pPr>
      <w:r>
        <w:t xml:space="preserve">This Individual Course Accreditation Application will be evaluated by a sub-committee of the DEAI Executive Committee, which meets at the start of each month, when required. </w:t>
      </w:r>
      <w:r w:rsidR="00A40881">
        <w:t>You will be informed of the date.</w:t>
      </w:r>
    </w:p>
    <w:p w14:paraId="4AEF609C" w14:textId="77777777" w:rsidR="00776DAC" w:rsidRDefault="00776DAC" w:rsidP="007736BC">
      <w:pPr>
        <w:jc w:val="both"/>
      </w:pPr>
      <w:r>
        <w:t>The sub-committee may request further details or evidence if the information provided is deemed to be insufficient or requires clarification.</w:t>
      </w:r>
    </w:p>
    <w:p w14:paraId="5C5A2D51" w14:textId="77777777" w:rsidR="00776DAC" w:rsidRDefault="00244CF6" w:rsidP="007736BC">
      <w:pPr>
        <w:jc w:val="both"/>
      </w:pPr>
      <w:r>
        <w:t>The a</w:t>
      </w:r>
      <w:r w:rsidR="00776DAC">
        <w:t xml:space="preserve">pplicant will be notified in writing of the outcome within 2 weeks of the sub-committee meeting. If successful, </w:t>
      </w:r>
      <w:r>
        <w:t xml:space="preserve">the </w:t>
      </w:r>
      <w:r w:rsidR="00776DAC">
        <w:t xml:space="preserve">applicant can then proceed with completing the membership application. The membership fee (1 year) is included in the </w:t>
      </w:r>
      <w:r w:rsidR="00776DAC" w:rsidRPr="00281926">
        <w:t>Individual Course Accreditation Application</w:t>
      </w:r>
      <w:r w:rsidR="00776DAC">
        <w:t xml:space="preserve"> fee and no further fee will be required until membership renewal, at which time the relevant DEAI membership fee will apply. </w:t>
      </w:r>
    </w:p>
    <w:p w14:paraId="0A8964CE" w14:textId="77777777" w:rsidR="00776DAC" w:rsidRDefault="00776DAC" w:rsidP="00776DAC">
      <w:r>
        <w:t>Please complete the following checklist to ensure that all requirements for this application have been met:</w:t>
      </w:r>
    </w:p>
    <w:p w14:paraId="53ECE749" w14:textId="24167918" w:rsidR="00776DAC" w:rsidRDefault="00A5291B" w:rsidP="00776DAC">
      <w:sdt>
        <w:sdtPr>
          <w:id w:val="-172374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  <w:t>I have provided my personal and contact details.</w:t>
      </w:r>
    </w:p>
    <w:p w14:paraId="0D30628A" w14:textId="2E408E5F" w:rsidR="00186532" w:rsidRDefault="00186532" w:rsidP="00776DAC">
      <w:sdt>
        <w:sdtPr>
          <w:id w:val="-70254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 have provided evidence to support the statements.</w:t>
      </w:r>
    </w:p>
    <w:p w14:paraId="4271BB0E" w14:textId="7B2E6F9A" w:rsidR="00776DAC" w:rsidRDefault="00A5291B" w:rsidP="00776DAC">
      <w:sdt>
        <w:sdtPr>
          <w:id w:val="-23717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</w:r>
      <w:r w:rsidR="00B213A9">
        <w:t xml:space="preserve">The information in this application is accurate </w:t>
      </w:r>
      <w:r w:rsidR="00776DAC">
        <w:t>to the best of my knowledge.</w:t>
      </w:r>
    </w:p>
    <w:p w14:paraId="2021D244" w14:textId="77777777" w:rsidR="00776DAC" w:rsidRDefault="00A5291B" w:rsidP="00776DAC">
      <w:sdt>
        <w:sdtPr>
          <w:id w:val="115063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  <w:t>I have attached a certified copy of my qualifications (preferably a transcript).</w:t>
      </w:r>
    </w:p>
    <w:p w14:paraId="4C8C4DCC" w14:textId="77777777" w:rsidR="00776DAC" w:rsidRDefault="00A5291B" w:rsidP="00776DAC">
      <w:pPr>
        <w:ind w:left="720" w:hanging="720"/>
      </w:pPr>
      <w:sdt>
        <w:sdtPr>
          <w:id w:val="-14473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  <w:t xml:space="preserve">I have attached a CV demonstrating 3 years of relevant and current practice experience (if the tertiary </w:t>
      </w:r>
      <w:r w:rsidR="00776DAC">
        <w:tab/>
        <w:t>program does not include an assessed component of work integrated learning)</w:t>
      </w:r>
      <w:r w:rsidR="00244CF6">
        <w:t xml:space="preserve"> and professional development undertaken</w:t>
      </w:r>
      <w:r w:rsidR="00776DAC">
        <w:t>.</w:t>
      </w:r>
    </w:p>
    <w:p w14:paraId="3D9175CF" w14:textId="77777777" w:rsidR="00776DAC" w:rsidRDefault="00A5291B" w:rsidP="00776DAC">
      <w:sdt>
        <w:sdtPr>
          <w:id w:val="184744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  <w:t>I have made the payment of $300 (which includes the membership fee of $110 if successful).</w:t>
      </w:r>
    </w:p>
    <w:p w14:paraId="106152DB" w14:textId="77777777" w:rsidR="00776DAC" w:rsidRDefault="00A5291B" w:rsidP="00776DAC">
      <w:sdt>
        <w:sdtPr>
          <w:id w:val="-170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  <w:t>I understand the fee is non-refundable if the application is unsuccessful.</w:t>
      </w:r>
    </w:p>
    <w:p w14:paraId="00B44812" w14:textId="77777777" w:rsidR="00AF66C3" w:rsidRDefault="00A5291B" w:rsidP="006871D8">
      <w:sdt>
        <w:sdtPr>
          <w:id w:val="103501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6C3">
            <w:rPr>
              <w:rFonts w:ascii="MS Gothic" w:eastAsia="MS Gothic" w:hAnsi="MS Gothic" w:hint="eastAsia"/>
            </w:rPr>
            <w:t>☐</w:t>
          </w:r>
        </w:sdtContent>
      </w:sdt>
      <w:r w:rsidR="00AF66C3">
        <w:tab/>
        <w:t xml:space="preserve">I understand that the decision </w:t>
      </w:r>
      <w:r w:rsidR="00A93328">
        <w:t xml:space="preserve">made </w:t>
      </w:r>
      <w:r w:rsidR="00AF66C3">
        <w:t>by the sub-committee is final.</w:t>
      </w:r>
    </w:p>
    <w:p w14:paraId="1F3D89F9" w14:textId="77777777" w:rsidR="00842BF2" w:rsidRDefault="00842BF2" w:rsidP="006871D8"/>
    <w:p w14:paraId="16E2C81D" w14:textId="77777777" w:rsidR="00BC781A" w:rsidRDefault="002F22C8" w:rsidP="006871D8">
      <w:r>
        <w:t>Date of submission</w:t>
      </w:r>
      <w:r w:rsidR="00842BF2">
        <w:t xml:space="preserve">: </w:t>
      </w:r>
      <w:sdt>
        <w:sdtPr>
          <w:id w:val="437803464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42BF2" w:rsidRPr="00A8540D">
            <w:rPr>
              <w:rStyle w:val="PlaceholderText"/>
            </w:rPr>
            <w:t>Click or tap to enter a date.</w:t>
          </w:r>
        </w:sdtContent>
      </w:sdt>
    </w:p>
    <w:p w14:paraId="1523B76C" w14:textId="77777777" w:rsidR="002F22C8" w:rsidRDefault="005C7337" w:rsidP="006871D8">
      <w:r>
        <w:t xml:space="preserve">Applicant’s </w:t>
      </w:r>
      <w:r w:rsidR="002F22C8">
        <w:t>signature</w:t>
      </w:r>
      <w:r>
        <w:t>:___________________________________________________________</w:t>
      </w:r>
    </w:p>
    <w:p w14:paraId="164072E1" w14:textId="77777777" w:rsidR="005C7337" w:rsidRPr="00186532" w:rsidRDefault="005C7337" w:rsidP="006871D8">
      <w:pPr>
        <w:rPr>
          <w:sz w:val="8"/>
        </w:rPr>
      </w:pPr>
    </w:p>
    <w:p w14:paraId="4183EC41" w14:textId="77777777" w:rsidR="008828A4" w:rsidRDefault="008828A4" w:rsidP="006871D8">
      <w:pPr>
        <w:rPr>
          <w:b/>
        </w:rPr>
      </w:pPr>
      <w:r>
        <w:rPr>
          <w:b/>
        </w:rPr>
        <w:t xml:space="preserve">Submit </w:t>
      </w:r>
      <w:r w:rsidR="00125607">
        <w:rPr>
          <w:b/>
        </w:rPr>
        <w:t xml:space="preserve">this application </w:t>
      </w:r>
      <w:r>
        <w:rPr>
          <w:b/>
        </w:rPr>
        <w:t>to:</w:t>
      </w:r>
    </w:p>
    <w:p w14:paraId="7D0B58E2" w14:textId="77777777" w:rsidR="008828A4" w:rsidRDefault="008828A4" w:rsidP="008828A4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5BB64DC" wp14:editId="71192E00">
            <wp:simplePos x="0" y="0"/>
            <wp:positionH relativeFrom="margin">
              <wp:posOffset>3977640</wp:posOffset>
            </wp:positionH>
            <wp:positionV relativeFrom="paragraph">
              <wp:posOffset>6985</wp:posOffset>
            </wp:positionV>
            <wp:extent cx="2364023" cy="2164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onl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023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Developmental Educators Australia Inc</w:t>
      </w:r>
    </w:p>
    <w:p w14:paraId="375DC166" w14:textId="77777777" w:rsidR="008828A4" w:rsidRDefault="00A5291B" w:rsidP="008828A4">
      <w:pPr>
        <w:pStyle w:val="NoSpacing"/>
      </w:pPr>
      <w:hyperlink r:id="rId13" w:history="1">
        <w:r w:rsidR="008828A4" w:rsidRPr="008828A4">
          <w:rPr>
            <w:rStyle w:val="Hyperlink"/>
            <w:b/>
          </w:rPr>
          <w:t>contact@deai.com.au</w:t>
        </w:r>
      </w:hyperlink>
      <w:r w:rsidR="008828A4" w:rsidRPr="008828A4">
        <w:rPr>
          <w:b/>
        </w:rPr>
        <w:t xml:space="preserve"> </w:t>
      </w:r>
      <w:r w:rsidR="008828A4">
        <w:t>(preferred)</w:t>
      </w:r>
    </w:p>
    <w:p w14:paraId="22D14418" w14:textId="77777777" w:rsidR="008828A4" w:rsidRDefault="008828A4" w:rsidP="008828A4">
      <w:pPr>
        <w:pStyle w:val="NoSpacing"/>
      </w:pPr>
      <w:r>
        <w:t>Ph: 0455 932 220</w:t>
      </w:r>
    </w:p>
    <w:p w14:paraId="512DFE9F" w14:textId="77777777" w:rsidR="008828A4" w:rsidRPr="008828A4" w:rsidRDefault="008828A4" w:rsidP="008828A4">
      <w:pPr>
        <w:pStyle w:val="NoSpacing"/>
      </w:pPr>
      <w:r>
        <w:t>Or PO Box 386, Christies Beach SA 5165</w:t>
      </w:r>
    </w:p>
    <w:p w14:paraId="6C8DF28D" w14:textId="77777777" w:rsidR="008828A4" w:rsidRPr="00186532" w:rsidRDefault="008828A4" w:rsidP="006871D8">
      <w:pPr>
        <w:rPr>
          <w:b/>
          <w:sz w:val="2"/>
        </w:rPr>
      </w:pPr>
    </w:p>
    <w:p w14:paraId="1C9EEE6E" w14:textId="77777777" w:rsidR="00AA4833" w:rsidRPr="005C7337" w:rsidRDefault="00AA4833" w:rsidP="006871D8">
      <w:pPr>
        <w:rPr>
          <w:b/>
        </w:rPr>
      </w:pPr>
      <w:r w:rsidRPr="005C7337">
        <w:rPr>
          <w:b/>
        </w:rPr>
        <w:t>Payment details:</w:t>
      </w:r>
    </w:p>
    <w:p w14:paraId="182DB852" w14:textId="77777777" w:rsidR="005C7337" w:rsidRDefault="005C7337" w:rsidP="005C7337">
      <w:pPr>
        <w:pStyle w:val="NoSpacing"/>
      </w:pPr>
      <w:r>
        <w:t>Account Name DEAI</w:t>
      </w:r>
    </w:p>
    <w:p w14:paraId="2D04EAC5" w14:textId="77777777" w:rsidR="005C7337" w:rsidRDefault="005C7337" w:rsidP="005C7337">
      <w:pPr>
        <w:pStyle w:val="NoSpacing"/>
      </w:pPr>
      <w:r>
        <w:t>Bank SA BSB 105-119</w:t>
      </w:r>
    </w:p>
    <w:p w14:paraId="30AF5E42" w14:textId="77777777" w:rsidR="005C7337" w:rsidRDefault="005C7337" w:rsidP="005C7337">
      <w:pPr>
        <w:pStyle w:val="NoSpacing"/>
      </w:pPr>
      <w:r>
        <w:t>Account No 054932740</w:t>
      </w:r>
    </w:p>
    <w:p w14:paraId="52BFE9E2" w14:textId="77777777" w:rsidR="00AA4833" w:rsidRDefault="005C7337" w:rsidP="008828A4">
      <w:pPr>
        <w:pStyle w:val="NoSpacing"/>
      </w:pPr>
      <w:r>
        <w:t>*Please note your name as a reference.</w:t>
      </w:r>
    </w:p>
    <w:sectPr w:rsidR="00AA4833" w:rsidSect="008828A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7A787" w14:textId="77777777" w:rsidR="00A5291B" w:rsidRDefault="00A5291B" w:rsidP="00EE79EE">
      <w:pPr>
        <w:spacing w:after="0" w:line="240" w:lineRule="auto"/>
      </w:pPr>
      <w:r>
        <w:separator/>
      </w:r>
    </w:p>
  </w:endnote>
  <w:endnote w:type="continuationSeparator" w:id="0">
    <w:p w14:paraId="0BC57DA0" w14:textId="77777777" w:rsidR="00A5291B" w:rsidRDefault="00A5291B" w:rsidP="00EE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262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1783" w14:textId="77777777" w:rsidR="001E35B6" w:rsidRDefault="001E35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D9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2F0E45E" w14:textId="77777777" w:rsidR="001E35B6" w:rsidRDefault="001E3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8F118" w14:textId="77777777" w:rsidR="00A5291B" w:rsidRDefault="00A5291B" w:rsidP="00EE79EE">
      <w:pPr>
        <w:spacing w:after="0" w:line="240" w:lineRule="auto"/>
      </w:pPr>
      <w:r>
        <w:separator/>
      </w:r>
    </w:p>
  </w:footnote>
  <w:footnote w:type="continuationSeparator" w:id="0">
    <w:p w14:paraId="147A5059" w14:textId="77777777" w:rsidR="00A5291B" w:rsidRDefault="00A5291B" w:rsidP="00EE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3989" w14:textId="77777777" w:rsidR="00F014D6" w:rsidRDefault="00F014D6" w:rsidP="00F014D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EDE"/>
    <w:multiLevelType w:val="hybridMultilevel"/>
    <w:tmpl w:val="0F28B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2D9"/>
    <w:multiLevelType w:val="multilevel"/>
    <w:tmpl w:val="C70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8650B"/>
    <w:multiLevelType w:val="multilevel"/>
    <w:tmpl w:val="33D6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05539"/>
    <w:multiLevelType w:val="hybridMultilevel"/>
    <w:tmpl w:val="3A9CF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51973"/>
    <w:multiLevelType w:val="hybridMultilevel"/>
    <w:tmpl w:val="2B304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75307"/>
    <w:multiLevelType w:val="hybridMultilevel"/>
    <w:tmpl w:val="D5FCB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12F4F"/>
    <w:multiLevelType w:val="hybridMultilevel"/>
    <w:tmpl w:val="273A6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C5AD1"/>
    <w:multiLevelType w:val="multilevel"/>
    <w:tmpl w:val="AE6E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2611E"/>
    <w:multiLevelType w:val="hybridMultilevel"/>
    <w:tmpl w:val="6492BA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00070"/>
    <w:multiLevelType w:val="hybridMultilevel"/>
    <w:tmpl w:val="0D3A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84A11"/>
    <w:multiLevelType w:val="hybridMultilevel"/>
    <w:tmpl w:val="63366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574D9"/>
    <w:multiLevelType w:val="hybridMultilevel"/>
    <w:tmpl w:val="0D389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37E9F"/>
    <w:multiLevelType w:val="multilevel"/>
    <w:tmpl w:val="F958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F15CC"/>
    <w:multiLevelType w:val="hybridMultilevel"/>
    <w:tmpl w:val="D3E6B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C23A7"/>
    <w:multiLevelType w:val="hybridMultilevel"/>
    <w:tmpl w:val="F0AA6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E5553"/>
    <w:multiLevelType w:val="multilevel"/>
    <w:tmpl w:val="48B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93746F"/>
    <w:multiLevelType w:val="multilevel"/>
    <w:tmpl w:val="4C0C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8F41BB"/>
    <w:multiLevelType w:val="hybridMultilevel"/>
    <w:tmpl w:val="B8AC32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648A0"/>
    <w:multiLevelType w:val="hybridMultilevel"/>
    <w:tmpl w:val="D4E87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93AED"/>
    <w:multiLevelType w:val="hybridMultilevel"/>
    <w:tmpl w:val="CE4E3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41CF2"/>
    <w:multiLevelType w:val="hybridMultilevel"/>
    <w:tmpl w:val="F940C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5"/>
  </w:num>
  <w:num w:numId="7">
    <w:abstractNumId w:val="16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17"/>
  </w:num>
  <w:num w:numId="13">
    <w:abstractNumId w:val="9"/>
  </w:num>
  <w:num w:numId="14">
    <w:abstractNumId w:val="20"/>
  </w:num>
  <w:num w:numId="15">
    <w:abstractNumId w:val="10"/>
  </w:num>
  <w:num w:numId="16">
    <w:abstractNumId w:val="14"/>
  </w:num>
  <w:num w:numId="17">
    <w:abstractNumId w:val="7"/>
  </w:num>
  <w:num w:numId="18">
    <w:abstractNumId w:val="15"/>
  </w:num>
  <w:num w:numId="19">
    <w:abstractNumId w:val="0"/>
  </w:num>
  <w:num w:numId="20">
    <w:abstractNumId w:val="18"/>
  </w:num>
  <w:num w:numId="21">
    <w:abstractNumId w:val="4"/>
  </w:num>
  <w:num w:numId="22">
    <w:abstractNumId w:val="3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42"/>
    <w:rsid w:val="00021588"/>
    <w:rsid w:val="00030FFE"/>
    <w:rsid w:val="000362FD"/>
    <w:rsid w:val="0005696C"/>
    <w:rsid w:val="0005799F"/>
    <w:rsid w:val="0006078B"/>
    <w:rsid w:val="000627A4"/>
    <w:rsid w:val="0006439E"/>
    <w:rsid w:val="000831C4"/>
    <w:rsid w:val="00097B18"/>
    <w:rsid w:val="000B2E27"/>
    <w:rsid w:val="000D1D47"/>
    <w:rsid w:val="000E3902"/>
    <w:rsid w:val="000E3942"/>
    <w:rsid w:val="000E3A51"/>
    <w:rsid w:val="000F1FD0"/>
    <w:rsid w:val="0010248E"/>
    <w:rsid w:val="00110730"/>
    <w:rsid w:val="00125607"/>
    <w:rsid w:val="001278F8"/>
    <w:rsid w:val="00135268"/>
    <w:rsid w:val="001517BB"/>
    <w:rsid w:val="001638AB"/>
    <w:rsid w:val="00163BBD"/>
    <w:rsid w:val="00164D4B"/>
    <w:rsid w:val="001715D9"/>
    <w:rsid w:val="001729B1"/>
    <w:rsid w:val="00174C04"/>
    <w:rsid w:val="00177345"/>
    <w:rsid w:val="00186532"/>
    <w:rsid w:val="00192DED"/>
    <w:rsid w:val="00195FAD"/>
    <w:rsid w:val="001A1B69"/>
    <w:rsid w:val="001A55CD"/>
    <w:rsid w:val="001C6A37"/>
    <w:rsid w:val="001D098A"/>
    <w:rsid w:val="001E35B6"/>
    <w:rsid w:val="001F49F8"/>
    <w:rsid w:val="001F5728"/>
    <w:rsid w:val="00244CF6"/>
    <w:rsid w:val="0025246F"/>
    <w:rsid w:val="0028352F"/>
    <w:rsid w:val="00291986"/>
    <w:rsid w:val="00292818"/>
    <w:rsid w:val="002A0DF7"/>
    <w:rsid w:val="002A2F06"/>
    <w:rsid w:val="002A32F0"/>
    <w:rsid w:val="002B0496"/>
    <w:rsid w:val="002B7C00"/>
    <w:rsid w:val="002C2BD5"/>
    <w:rsid w:val="002C5529"/>
    <w:rsid w:val="002F22C8"/>
    <w:rsid w:val="00300D36"/>
    <w:rsid w:val="00304D06"/>
    <w:rsid w:val="00305B57"/>
    <w:rsid w:val="00306042"/>
    <w:rsid w:val="003107B0"/>
    <w:rsid w:val="00335D5A"/>
    <w:rsid w:val="003370C1"/>
    <w:rsid w:val="003407C1"/>
    <w:rsid w:val="00360ADF"/>
    <w:rsid w:val="00364978"/>
    <w:rsid w:val="00366421"/>
    <w:rsid w:val="0037014E"/>
    <w:rsid w:val="00393D42"/>
    <w:rsid w:val="003A0108"/>
    <w:rsid w:val="003A12DD"/>
    <w:rsid w:val="003A5BDA"/>
    <w:rsid w:val="003B4D7E"/>
    <w:rsid w:val="003C797E"/>
    <w:rsid w:val="003F5D35"/>
    <w:rsid w:val="00416B56"/>
    <w:rsid w:val="004231E1"/>
    <w:rsid w:val="00423D3C"/>
    <w:rsid w:val="0042479D"/>
    <w:rsid w:val="00436E0D"/>
    <w:rsid w:val="00445038"/>
    <w:rsid w:val="0045322D"/>
    <w:rsid w:val="00467741"/>
    <w:rsid w:val="0048027A"/>
    <w:rsid w:val="00495D26"/>
    <w:rsid w:val="004A2F72"/>
    <w:rsid w:val="004B144F"/>
    <w:rsid w:val="004B561B"/>
    <w:rsid w:val="004D1732"/>
    <w:rsid w:val="00506F4A"/>
    <w:rsid w:val="005108A7"/>
    <w:rsid w:val="00513DC6"/>
    <w:rsid w:val="0051603D"/>
    <w:rsid w:val="0056705C"/>
    <w:rsid w:val="005672D3"/>
    <w:rsid w:val="00575421"/>
    <w:rsid w:val="005861DA"/>
    <w:rsid w:val="005A1770"/>
    <w:rsid w:val="005A3473"/>
    <w:rsid w:val="005B3510"/>
    <w:rsid w:val="005C5143"/>
    <w:rsid w:val="005C5543"/>
    <w:rsid w:val="005C65B9"/>
    <w:rsid w:val="005C7337"/>
    <w:rsid w:val="005D4C13"/>
    <w:rsid w:val="005E1A75"/>
    <w:rsid w:val="006128E4"/>
    <w:rsid w:val="0063706D"/>
    <w:rsid w:val="00641D44"/>
    <w:rsid w:val="006615D1"/>
    <w:rsid w:val="00671875"/>
    <w:rsid w:val="006871D8"/>
    <w:rsid w:val="00691CDF"/>
    <w:rsid w:val="00694E22"/>
    <w:rsid w:val="00696A93"/>
    <w:rsid w:val="006A31AC"/>
    <w:rsid w:val="006B3BAA"/>
    <w:rsid w:val="006B4C8C"/>
    <w:rsid w:val="006D4088"/>
    <w:rsid w:val="006F3463"/>
    <w:rsid w:val="006F5862"/>
    <w:rsid w:val="00701B00"/>
    <w:rsid w:val="007207D0"/>
    <w:rsid w:val="00733FDB"/>
    <w:rsid w:val="00735725"/>
    <w:rsid w:val="007402FC"/>
    <w:rsid w:val="007736BC"/>
    <w:rsid w:val="00776DAC"/>
    <w:rsid w:val="007A065D"/>
    <w:rsid w:val="007A300A"/>
    <w:rsid w:val="007A5A8C"/>
    <w:rsid w:val="007A7E4A"/>
    <w:rsid w:val="007C27BB"/>
    <w:rsid w:val="007D7D1F"/>
    <w:rsid w:val="007E3955"/>
    <w:rsid w:val="007F1794"/>
    <w:rsid w:val="00800F85"/>
    <w:rsid w:val="00814DCD"/>
    <w:rsid w:val="00842BF2"/>
    <w:rsid w:val="00864CE9"/>
    <w:rsid w:val="008828A4"/>
    <w:rsid w:val="008A5B25"/>
    <w:rsid w:val="008B4114"/>
    <w:rsid w:val="008D3656"/>
    <w:rsid w:val="008D4768"/>
    <w:rsid w:val="008D61F8"/>
    <w:rsid w:val="008E10FA"/>
    <w:rsid w:val="008F4297"/>
    <w:rsid w:val="00904C7C"/>
    <w:rsid w:val="00906777"/>
    <w:rsid w:val="00915423"/>
    <w:rsid w:val="00933A00"/>
    <w:rsid w:val="009503FA"/>
    <w:rsid w:val="0096360D"/>
    <w:rsid w:val="00973B63"/>
    <w:rsid w:val="00976CB2"/>
    <w:rsid w:val="00982000"/>
    <w:rsid w:val="00985AE8"/>
    <w:rsid w:val="009A1787"/>
    <w:rsid w:val="009A2DCA"/>
    <w:rsid w:val="009A73A7"/>
    <w:rsid w:val="009B1D55"/>
    <w:rsid w:val="009B6836"/>
    <w:rsid w:val="009D2CB2"/>
    <w:rsid w:val="009F4196"/>
    <w:rsid w:val="00A00DF8"/>
    <w:rsid w:val="00A0149C"/>
    <w:rsid w:val="00A139BA"/>
    <w:rsid w:val="00A36893"/>
    <w:rsid w:val="00A40881"/>
    <w:rsid w:val="00A46A02"/>
    <w:rsid w:val="00A5291B"/>
    <w:rsid w:val="00A5502B"/>
    <w:rsid w:val="00A62E63"/>
    <w:rsid w:val="00A63B00"/>
    <w:rsid w:val="00A87900"/>
    <w:rsid w:val="00A93328"/>
    <w:rsid w:val="00AA3C58"/>
    <w:rsid w:val="00AA4833"/>
    <w:rsid w:val="00AB4073"/>
    <w:rsid w:val="00AC452B"/>
    <w:rsid w:val="00AD1EE6"/>
    <w:rsid w:val="00AE3381"/>
    <w:rsid w:val="00AF66C3"/>
    <w:rsid w:val="00B04F65"/>
    <w:rsid w:val="00B10117"/>
    <w:rsid w:val="00B14E2D"/>
    <w:rsid w:val="00B20B0E"/>
    <w:rsid w:val="00B213A9"/>
    <w:rsid w:val="00B40C1B"/>
    <w:rsid w:val="00B630CE"/>
    <w:rsid w:val="00B6629D"/>
    <w:rsid w:val="00B7306C"/>
    <w:rsid w:val="00B757B8"/>
    <w:rsid w:val="00B80160"/>
    <w:rsid w:val="00B94FD6"/>
    <w:rsid w:val="00BA0FD8"/>
    <w:rsid w:val="00BC781A"/>
    <w:rsid w:val="00BF001C"/>
    <w:rsid w:val="00BF6DEB"/>
    <w:rsid w:val="00C017DD"/>
    <w:rsid w:val="00C170BE"/>
    <w:rsid w:val="00C207B7"/>
    <w:rsid w:val="00C324CA"/>
    <w:rsid w:val="00C35BC1"/>
    <w:rsid w:val="00C35D84"/>
    <w:rsid w:val="00C76C6D"/>
    <w:rsid w:val="00C84D98"/>
    <w:rsid w:val="00C875AA"/>
    <w:rsid w:val="00C90386"/>
    <w:rsid w:val="00C9628B"/>
    <w:rsid w:val="00CB0CAE"/>
    <w:rsid w:val="00CB15BD"/>
    <w:rsid w:val="00CB4C44"/>
    <w:rsid w:val="00CD0C73"/>
    <w:rsid w:val="00CD611E"/>
    <w:rsid w:val="00CF61B7"/>
    <w:rsid w:val="00D21101"/>
    <w:rsid w:val="00D3012D"/>
    <w:rsid w:val="00D374B9"/>
    <w:rsid w:val="00D46464"/>
    <w:rsid w:val="00D50108"/>
    <w:rsid w:val="00D50245"/>
    <w:rsid w:val="00D60855"/>
    <w:rsid w:val="00D752A6"/>
    <w:rsid w:val="00D82B31"/>
    <w:rsid w:val="00D9457C"/>
    <w:rsid w:val="00DB1AEB"/>
    <w:rsid w:val="00DB6E42"/>
    <w:rsid w:val="00DD1424"/>
    <w:rsid w:val="00DE633A"/>
    <w:rsid w:val="00E01BBC"/>
    <w:rsid w:val="00E0496F"/>
    <w:rsid w:val="00E0674A"/>
    <w:rsid w:val="00E10F2D"/>
    <w:rsid w:val="00E32247"/>
    <w:rsid w:val="00E32D7F"/>
    <w:rsid w:val="00E3747C"/>
    <w:rsid w:val="00E5734D"/>
    <w:rsid w:val="00E86FE9"/>
    <w:rsid w:val="00E943AB"/>
    <w:rsid w:val="00E96CBE"/>
    <w:rsid w:val="00EC6367"/>
    <w:rsid w:val="00EE1C5D"/>
    <w:rsid w:val="00EE79EE"/>
    <w:rsid w:val="00F014D6"/>
    <w:rsid w:val="00F21566"/>
    <w:rsid w:val="00F22B28"/>
    <w:rsid w:val="00F41726"/>
    <w:rsid w:val="00F7617E"/>
    <w:rsid w:val="00F81ACC"/>
    <w:rsid w:val="00F84FEE"/>
    <w:rsid w:val="00F902DC"/>
    <w:rsid w:val="00F90734"/>
    <w:rsid w:val="00FA01D6"/>
    <w:rsid w:val="00FC5768"/>
    <w:rsid w:val="00FD698E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61B23"/>
  <w15:chartTrackingRefBased/>
  <w15:docId w15:val="{5D3BFE9A-F594-4FD1-8FD7-995474F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4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8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9457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9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5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5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EE"/>
  </w:style>
  <w:style w:type="paragraph" w:styleId="Footer">
    <w:name w:val="footer"/>
    <w:basedOn w:val="Normal"/>
    <w:link w:val="FooterChar"/>
    <w:uiPriority w:val="99"/>
    <w:unhideWhenUsed/>
    <w:rsid w:val="00EE7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EE"/>
  </w:style>
  <w:style w:type="character" w:customStyle="1" w:styleId="ilfuvd">
    <w:name w:val="ilfuvd"/>
    <w:basedOn w:val="DefaultParagraphFont"/>
    <w:rsid w:val="006F5862"/>
  </w:style>
  <w:style w:type="paragraph" w:styleId="NoSpacing">
    <w:name w:val="No Spacing"/>
    <w:uiPriority w:val="1"/>
    <w:qFormat/>
    <w:rsid w:val="0006439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42BF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8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D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0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ct@deai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F763-5955-4897-B815-FD0347CE82DF}"/>
      </w:docPartPr>
      <w:docPartBody>
        <w:p w:rsidR="009C29C9" w:rsidRDefault="009C29C9">
          <w:r w:rsidRPr="00A8540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C9"/>
    <w:rsid w:val="001C2100"/>
    <w:rsid w:val="0070368D"/>
    <w:rsid w:val="0070469F"/>
    <w:rsid w:val="007D31AD"/>
    <w:rsid w:val="00991A83"/>
    <w:rsid w:val="009C29C9"/>
    <w:rsid w:val="00B56F09"/>
    <w:rsid w:val="00CB586F"/>
    <w:rsid w:val="00E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54059D1BFC4FD894B9BDD91E71A0B7">
    <w:name w:val="A754059D1BFC4FD894B9BDD91E71A0B7"/>
    <w:rsid w:val="009C29C9"/>
  </w:style>
  <w:style w:type="character" w:styleId="PlaceholderText">
    <w:name w:val="Placeholder Text"/>
    <w:basedOn w:val="DefaultParagraphFont"/>
    <w:uiPriority w:val="99"/>
    <w:semiHidden/>
    <w:rsid w:val="009C29C9"/>
    <w:rPr>
      <w:color w:val="808080"/>
    </w:rPr>
  </w:style>
  <w:style w:type="paragraph" w:customStyle="1" w:styleId="E51938E7E595449CA7AE863692BE1E3F">
    <w:name w:val="E51938E7E595449CA7AE863692BE1E3F"/>
    <w:rsid w:val="00704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E5B57-798D-46FE-969F-7FADC07D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Koppelman-Guthrie</dc:creator>
  <cp:keywords/>
  <dc:description/>
  <cp:lastModifiedBy>José Koppelman-Guthrie</cp:lastModifiedBy>
  <cp:revision>10</cp:revision>
  <cp:lastPrinted>2018-12-03T02:37:00Z</cp:lastPrinted>
  <dcterms:created xsi:type="dcterms:W3CDTF">2018-12-03T03:25:00Z</dcterms:created>
  <dcterms:modified xsi:type="dcterms:W3CDTF">2019-03-21T05:35:00Z</dcterms:modified>
</cp:coreProperties>
</file>